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E58A" w14:textId="0A5E4F9A" w:rsidR="00681B9F" w:rsidRPr="006B2E32" w:rsidRDefault="003377E0" w:rsidP="006B2E32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687505" wp14:editId="25480582">
                <wp:simplePos x="0" y="0"/>
                <wp:positionH relativeFrom="column">
                  <wp:posOffset>4048231</wp:posOffset>
                </wp:positionH>
                <wp:positionV relativeFrom="paragraph">
                  <wp:posOffset>0</wp:posOffset>
                </wp:positionV>
                <wp:extent cx="276221" cy="153674"/>
                <wp:effectExtent l="0" t="0" r="9529" b="17776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1" cy="153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5687513" w14:textId="77777777" w:rsidR="00DE4D83" w:rsidRDefault="00DE4D83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87505" id="Rectangle 1" o:spid="_x0000_s1026" style="position:absolute;margin-left:318.75pt;margin-top:0;width:21.75pt;height:12.1pt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" strokecolor="white" strokeweight=".35281mm">
                <v:textbox inset="0,0,0,0">
                  <w:txbxContent>
                    <w:p w14:paraId="45687513" w14:textId="77777777" w:rsidR="00DE4D83" w:rsidRDefault="00DE4D83"/>
                  </w:txbxContent>
                </v:textbox>
              </v:rect>
            </w:pict>
          </mc:Fallback>
        </mc:AlternateContent>
      </w:r>
      <w:r w:rsidR="006B2E32">
        <w:rPr>
          <w:rFonts w:ascii="Lucida Handwriting" w:hAnsi="Lucida Handwriting" w:cs="Segoe UI"/>
          <w:b/>
          <w:bCs/>
          <w:color w:val="000000"/>
          <w:sz w:val="32"/>
          <w:szCs w:val="32"/>
          <w:shd w:val="clear" w:color="auto" w:fill="FFFFFF"/>
        </w:rPr>
        <w:t xml:space="preserve">                                                                      </w:t>
      </w:r>
      <w:r w:rsidR="00C7572D">
        <w:rPr>
          <w:rFonts w:ascii="Lucida Handwriting" w:hAnsi="Lucida Handwriting" w:cs="Segoe UI"/>
          <w:b/>
          <w:bCs/>
          <w:color w:val="000000"/>
          <w:sz w:val="32"/>
          <w:szCs w:val="32"/>
          <w:shd w:val="clear" w:color="auto" w:fill="FFFFFF"/>
        </w:rPr>
        <w:t xml:space="preserve">    </w:t>
      </w:r>
    </w:p>
    <w:p w14:paraId="3E76FF3F" w14:textId="60962238" w:rsidR="00681B9F" w:rsidRDefault="00681B9F">
      <w:pPr>
        <w:pStyle w:val="Standard"/>
        <w:jc w:val="center"/>
        <w:rPr>
          <w:rFonts w:ascii="Lucida Handwriting" w:hAnsi="Lucida Handwriting" w:cs="Segoe UI"/>
          <w:b/>
          <w:bCs/>
          <w:color w:val="000000"/>
          <w:sz w:val="32"/>
          <w:szCs w:val="32"/>
          <w:shd w:val="clear" w:color="auto" w:fill="FFFFFF"/>
        </w:rPr>
      </w:pPr>
    </w:p>
    <w:p w14:paraId="2454ED40" w14:textId="71E20994" w:rsidR="00681B9F" w:rsidRDefault="00681B9F">
      <w:pPr>
        <w:pStyle w:val="Standard"/>
        <w:jc w:val="center"/>
        <w:rPr>
          <w:rFonts w:ascii="Lucida Handwriting" w:hAnsi="Lucida Handwriting" w:cs="Segoe UI"/>
          <w:b/>
          <w:bCs/>
          <w:color w:val="000000"/>
          <w:sz w:val="32"/>
          <w:szCs w:val="32"/>
          <w:shd w:val="clear" w:color="auto" w:fill="FFFFFF"/>
        </w:rPr>
      </w:pPr>
    </w:p>
    <w:p w14:paraId="266C30F0" w14:textId="77777777" w:rsidR="00217413" w:rsidRDefault="00217413">
      <w:pPr>
        <w:pStyle w:val="Standard"/>
        <w:jc w:val="center"/>
        <w:rPr>
          <w:rFonts w:ascii="Lucida Handwriting" w:hAnsi="Lucida Handwriting" w:cs="Segoe UI"/>
          <w:b/>
          <w:bCs/>
          <w:color w:val="000000"/>
          <w:sz w:val="32"/>
          <w:szCs w:val="32"/>
          <w:shd w:val="clear" w:color="auto" w:fill="FFFFFF"/>
        </w:rPr>
      </w:pPr>
    </w:p>
    <w:p w14:paraId="132C127F" w14:textId="6AA0CA80" w:rsidR="00217413" w:rsidRDefault="00217413">
      <w:pPr>
        <w:pStyle w:val="Standard"/>
        <w:jc w:val="center"/>
        <w:rPr>
          <w:rFonts w:ascii="Lucida Handwriting" w:hAnsi="Lucida Handwriting" w:cs="Segoe UI"/>
          <w:b/>
          <w:bCs/>
          <w:color w:val="000000"/>
          <w:sz w:val="32"/>
          <w:szCs w:val="32"/>
          <w:shd w:val="clear" w:color="auto" w:fill="FFFFFF"/>
        </w:rPr>
      </w:pPr>
    </w:p>
    <w:p w14:paraId="322E943D" w14:textId="556DE299" w:rsidR="00217413" w:rsidRDefault="00217413">
      <w:pPr>
        <w:pStyle w:val="Standard"/>
        <w:jc w:val="center"/>
        <w:rPr>
          <w:rFonts w:ascii="Lucida Handwriting" w:hAnsi="Lucida Handwriting" w:cs="Segoe UI"/>
          <w:b/>
          <w:bCs/>
          <w:color w:val="000000"/>
          <w:sz w:val="32"/>
          <w:szCs w:val="32"/>
          <w:shd w:val="clear" w:color="auto" w:fill="FFFFFF"/>
        </w:rPr>
      </w:pPr>
    </w:p>
    <w:p w14:paraId="4E40A41A" w14:textId="0EA135C0" w:rsidR="00681B9F" w:rsidRDefault="00681B9F">
      <w:pPr>
        <w:pStyle w:val="Standard"/>
        <w:jc w:val="center"/>
        <w:rPr>
          <w:rFonts w:ascii="Lucida Handwriting" w:hAnsi="Lucida Handwriting" w:cs="Segoe UI"/>
          <w:b/>
          <w:bCs/>
          <w:color w:val="000000"/>
          <w:sz w:val="32"/>
          <w:szCs w:val="32"/>
          <w:shd w:val="clear" w:color="auto" w:fill="FFFFFF"/>
        </w:rPr>
      </w:pPr>
    </w:p>
    <w:p w14:paraId="758684B8" w14:textId="048607C0" w:rsidR="00681B9F" w:rsidRDefault="00681B9F">
      <w:pPr>
        <w:pStyle w:val="Standard"/>
        <w:jc w:val="center"/>
        <w:rPr>
          <w:rFonts w:ascii="Lucida Handwriting" w:hAnsi="Lucida Handwriting" w:cs="Segoe UI"/>
          <w:b/>
          <w:bCs/>
          <w:color w:val="000000"/>
          <w:sz w:val="32"/>
          <w:szCs w:val="32"/>
          <w:shd w:val="clear" w:color="auto" w:fill="FFFFFF"/>
        </w:rPr>
      </w:pPr>
    </w:p>
    <w:p w14:paraId="55C28816" w14:textId="2DA52A0C" w:rsidR="007D1308" w:rsidRDefault="00AB178B" w:rsidP="00BC7128">
      <w:pPr>
        <w:pStyle w:val="Standard"/>
        <w:jc w:val="center"/>
        <w:rPr>
          <w:rFonts w:ascii="Lucida Handwriting" w:hAnsi="Lucida Handwriting" w:cs="Segoe UI"/>
          <w:b/>
          <w:bCs/>
          <w:color w:val="000000"/>
          <w:sz w:val="32"/>
          <w:szCs w:val="32"/>
          <w:shd w:val="clear" w:color="auto" w:fill="FFFFFF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BF5483" wp14:editId="2BFE3791">
                <wp:simplePos x="0" y="0"/>
                <wp:positionH relativeFrom="margin">
                  <wp:posOffset>4799966</wp:posOffset>
                </wp:positionH>
                <wp:positionV relativeFrom="paragraph">
                  <wp:posOffset>55245</wp:posOffset>
                </wp:positionV>
                <wp:extent cx="2360295" cy="1403985"/>
                <wp:effectExtent l="0" t="0" r="1905" b="10160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799991">
                          <a:off x="0" y="0"/>
                          <a:ext cx="23602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69594A3" w14:textId="6F0AD9AA" w:rsidR="00D4720B" w:rsidRDefault="00D4720B" w:rsidP="00D472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BF54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77.95pt;margin-top:4.35pt;width:185.85pt;height:110.55pt;rotation:11796470fd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" stroked="f">
                <v:textbox style="mso-fit-shape-to-text:t">
                  <w:txbxContent>
                    <w:p w14:paraId="469594A3" w14:textId="6F0AD9AA" w:rsidR="00D4720B" w:rsidRDefault="00D4720B" w:rsidP="00D4720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0777">
        <w:rPr>
          <w:rFonts w:ascii="Lucida Handwriting" w:hAnsi="Lucida Handwriting" w:cs="Segoe UI"/>
          <w:b/>
          <w:bCs/>
          <w:noProof/>
          <w:color w:val="000000"/>
          <w:sz w:val="32"/>
          <w:szCs w:val="32"/>
        </w:rPr>
        <mc:AlternateContent>
          <mc:Choice Requires="aink">
            <w:drawing>
              <wp:anchor distT="0" distB="0" distL="114300" distR="114300" simplePos="0" relativeHeight="251663360" behindDoc="0" locked="0" layoutInCell="1" allowOverlap="1" wp14:anchorId="06AE71C3" wp14:editId="3D5F2745">
                <wp:simplePos x="0" y="0"/>
                <wp:positionH relativeFrom="column">
                  <wp:posOffset>294000</wp:posOffset>
                </wp:positionH>
                <wp:positionV relativeFrom="paragraph">
                  <wp:posOffset>140885</wp:posOffset>
                </wp:positionV>
                <wp:extent cx="360" cy="360"/>
                <wp:effectExtent l="57150" t="38100" r="3810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3360" behindDoc="0" locked="0" layoutInCell="1" allowOverlap="1" wp14:anchorId="06AE71C3" wp14:editId="3D5F2745">
                <wp:simplePos x="0" y="0"/>
                <wp:positionH relativeFrom="column">
                  <wp:posOffset>294000</wp:posOffset>
                </wp:positionH>
                <wp:positionV relativeFrom="paragraph">
                  <wp:posOffset>140885</wp:posOffset>
                </wp:positionV>
                <wp:extent cx="360" cy="360"/>
                <wp:effectExtent l="57150" t="38100" r="38100" b="57150"/>
                <wp:wrapNone/>
                <wp:docPr id="3" name="In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k 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D5793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68750B" wp14:editId="1077C1EB">
                <wp:simplePos x="0" y="0"/>
                <wp:positionH relativeFrom="margin">
                  <wp:posOffset>1228725</wp:posOffset>
                </wp:positionH>
                <wp:positionV relativeFrom="paragraph">
                  <wp:posOffset>168910</wp:posOffset>
                </wp:positionV>
                <wp:extent cx="4495800" cy="1438275"/>
                <wp:effectExtent l="0" t="0" r="0" b="9525"/>
                <wp:wrapNone/>
                <wp:docPr id="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568751C" w14:textId="77777777" w:rsidR="00DE4D83" w:rsidRDefault="003377E0" w:rsidP="00D57937">
                            <w:pPr>
                              <w:jc w:val="center"/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sz w:val="72"/>
                                <w:szCs w:val="72"/>
                              </w:rPr>
                              <w:t>T</w:t>
                            </w: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HE </w:t>
                            </w: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sz w:val="72"/>
                                <w:szCs w:val="72"/>
                              </w:rPr>
                              <w:t>C</w:t>
                            </w: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sz w:val="52"/>
                                <w:szCs w:val="52"/>
                              </w:rPr>
                              <w:t>ONNECTION</w:t>
                            </w:r>
                          </w:p>
                          <w:p w14:paraId="4568751D" w14:textId="47498066" w:rsidR="00DE4D83" w:rsidRDefault="00E506CB" w:rsidP="00D57937">
                            <w:pPr>
                              <w:jc w:val="center"/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sz w:val="72"/>
                                <w:szCs w:val="72"/>
                              </w:rPr>
                              <w:t>September</w:t>
                            </w:r>
                            <w:r w:rsidR="000D2B39">
                              <w:rPr>
                                <w:rFonts w:ascii="Segoe Script" w:hAnsi="Segoe Script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8750B" id="Text Box 3" o:spid="_x0000_s1028" type="#_x0000_t202" style="position:absolute;left:0;text-align:left;margin-left:96.75pt;margin-top:13.3pt;width:354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" filled="f" stroked="f">
                <v:textbox inset="0,0,0,0">
                  <w:txbxContent>
                    <w:p w14:paraId="4568751C" w14:textId="77777777" w:rsidR="00DE4D83" w:rsidRDefault="003377E0" w:rsidP="00D57937">
                      <w:pPr>
                        <w:jc w:val="center"/>
                      </w:pPr>
                      <w:r>
                        <w:rPr>
                          <w:rFonts w:ascii="Segoe Script" w:hAnsi="Segoe Script"/>
                          <w:b/>
                          <w:bCs/>
                          <w:sz w:val="72"/>
                          <w:szCs w:val="72"/>
                        </w:rPr>
                        <w:t>T</w:t>
                      </w:r>
                      <w:r>
                        <w:rPr>
                          <w:rFonts w:ascii="Segoe Script" w:hAnsi="Segoe Script"/>
                          <w:b/>
                          <w:bCs/>
                          <w:sz w:val="52"/>
                          <w:szCs w:val="52"/>
                        </w:rPr>
                        <w:t xml:space="preserve">HE </w:t>
                      </w:r>
                      <w:r>
                        <w:rPr>
                          <w:rFonts w:ascii="Segoe Script" w:hAnsi="Segoe Script"/>
                          <w:b/>
                          <w:bCs/>
                          <w:sz w:val="72"/>
                          <w:szCs w:val="72"/>
                        </w:rPr>
                        <w:t>C</w:t>
                      </w:r>
                      <w:r>
                        <w:rPr>
                          <w:rFonts w:ascii="Segoe Script" w:hAnsi="Segoe Script"/>
                          <w:b/>
                          <w:bCs/>
                          <w:sz w:val="52"/>
                          <w:szCs w:val="52"/>
                        </w:rPr>
                        <w:t>ONNECTION</w:t>
                      </w:r>
                    </w:p>
                    <w:p w14:paraId="4568751D" w14:textId="47498066" w:rsidR="00DE4D83" w:rsidRDefault="00E506CB" w:rsidP="00D57937">
                      <w:pPr>
                        <w:jc w:val="center"/>
                      </w:pPr>
                      <w:r>
                        <w:rPr>
                          <w:rFonts w:ascii="Segoe Script" w:hAnsi="Segoe Script"/>
                          <w:b/>
                          <w:bCs/>
                          <w:sz w:val="72"/>
                          <w:szCs w:val="72"/>
                        </w:rPr>
                        <w:t>September</w:t>
                      </w:r>
                      <w:r w:rsidR="000D2B39">
                        <w:rPr>
                          <w:rFonts w:ascii="Segoe Script" w:hAnsi="Segoe Script"/>
                          <w:b/>
                          <w:bCs/>
                          <w:sz w:val="72"/>
                          <w:szCs w:val="72"/>
                        </w:rPr>
                        <w:t xml:space="preserve">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55BF0D" w14:textId="1CD94384" w:rsidR="007D1308" w:rsidRDefault="007D1308" w:rsidP="006411A6">
      <w:pPr>
        <w:pStyle w:val="Standard"/>
        <w:rPr>
          <w:rFonts w:ascii="Lucida Handwriting" w:hAnsi="Lucida Handwriting" w:cs="Segoe UI"/>
          <w:b/>
          <w:bCs/>
          <w:color w:val="000000"/>
          <w:sz w:val="32"/>
          <w:szCs w:val="32"/>
          <w:shd w:val="clear" w:color="auto" w:fill="FFFFFF"/>
        </w:rPr>
      </w:pPr>
    </w:p>
    <w:p w14:paraId="3F8D5E4B" w14:textId="70F9B354" w:rsidR="007D1308" w:rsidRDefault="007D1308" w:rsidP="006411A6">
      <w:pPr>
        <w:pStyle w:val="Standard"/>
        <w:rPr>
          <w:rFonts w:ascii="Lucida Handwriting" w:hAnsi="Lucida Handwriting" w:cs="Segoe UI"/>
          <w:b/>
          <w:bCs/>
          <w:color w:val="000000"/>
          <w:sz w:val="32"/>
          <w:szCs w:val="32"/>
          <w:shd w:val="clear" w:color="auto" w:fill="FFFFFF"/>
        </w:rPr>
      </w:pPr>
    </w:p>
    <w:p w14:paraId="000CE3F2" w14:textId="0C7EE0BD" w:rsidR="00521D96" w:rsidRDefault="00521D96" w:rsidP="00E64B56">
      <w:pPr>
        <w:pStyle w:val="Standard"/>
        <w:jc w:val="center"/>
        <w:rPr>
          <w:rFonts w:ascii="Lucida Handwriting" w:hAnsi="Lucida Handwriting" w:cs="Segoe UI"/>
          <w:b/>
          <w:bCs/>
          <w:noProof/>
          <w:color w:val="000000"/>
          <w:sz w:val="32"/>
          <w:szCs w:val="32"/>
          <w:shd w:val="clear" w:color="auto" w:fill="FFFFFF"/>
        </w:rPr>
      </w:pPr>
    </w:p>
    <w:p w14:paraId="1D7B6433" w14:textId="4B27F2E2" w:rsidR="007D1308" w:rsidRDefault="007D1308" w:rsidP="006411A6">
      <w:pPr>
        <w:pStyle w:val="Standard"/>
        <w:rPr>
          <w:rFonts w:ascii="Lucida Handwriting" w:hAnsi="Lucida Handwriting" w:cs="Segoe UI"/>
          <w:b/>
          <w:bCs/>
          <w:color w:val="000000"/>
          <w:sz w:val="32"/>
          <w:szCs w:val="32"/>
          <w:shd w:val="clear" w:color="auto" w:fill="FFFFFF"/>
        </w:rPr>
      </w:pPr>
    </w:p>
    <w:p w14:paraId="45B2715B" w14:textId="77777777" w:rsidR="00D30269" w:rsidRDefault="00D30269" w:rsidP="00D57937">
      <w:pPr>
        <w:pStyle w:val="Standard"/>
        <w:jc w:val="center"/>
        <w:rPr>
          <w:noProof/>
        </w:rPr>
      </w:pPr>
    </w:p>
    <w:p w14:paraId="29677B17" w14:textId="78E2405B" w:rsidR="00D30269" w:rsidRDefault="00D30269" w:rsidP="00D57937">
      <w:pPr>
        <w:pStyle w:val="Standard"/>
        <w:jc w:val="center"/>
        <w:rPr>
          <w:noProof/>
        </w:rPr>
      </w:pPr>
    </w:p>
    <w:p w14:paraId="19142786" w14:textId="77777777" w:rsidR="005D0599" w:rsidRDefault="005D0599" w:rsidP="00D57937">
      <w:pPr>
        <w:pStyle w:val="Standard"/>
        <w:jc w:val="center"/>
        <w:rPr>
          <w:noProof/>
        </w:rPr>
      </w:pPr>
    </w:p>
    <w:p w14:paraId="5FFE2897" w14:textId="55C3996F" w:rsidR="005D0599" w:rsidRDefault="005B1F9E" w:rsidP="00D57937">
      <w:pPr>
        <w:pStyle w:val="Standard"/>
        <w:jc w:val="center"/>
        <w:rPr>
          <w:noProof/>
        </w:rPr>
      </w:pPr>
      <w:r>
        <w:rPr>
          <w:noProof/>
        </w:rPr>
        <w:drawing>
          <wp:inline distT="0" distB="0" distL="0" distR="0" wp14:anchorId="1ED35112" wp14:editId="47E1FB80">
            <wp:extent cx="3057525" cy="17025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069" cy="171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7BC13" w14:textId="77777777" w:rsidR="005D0599" w:rsidRDefault="005D0599" w:rsidP="00D57937">
      <w:pPr>
        <w:pStyle w:val="Standard"/>
        <w:jc w:val="center"/>
        <w:rPr>
          <w:noProof/>
        </w:rPr>
      </w:pPr>
    </w:p>
    <w:p w14:paraId="031AFB1B" w14:textId="77777777" w:rsidR="00D30269" w:rsidRDefault="00D30269" w:rsidP="00D57937">
      <w:pPr>
        <w:pStyle w:val="Standard"/>
        <w:jc w:val="center"/>
        <w:rPr>
          <w:noProof/>
        </w:rPr>
      </w:pPr>
    </w:p>
    <w:p w14:paraId="444A758E" w14:textId="6CB6A204" w:rsidR="00BC7128" w:rsidRDefault="00BC7128" w:rsidP="006411A6">
      <w:pPr>
        <w:pStyle w:val="Standard"/>
        <w:rPr>
          <w:rFonts w:ascii="Lucida Handwriting" w:hAnsi="Lucida Handwriting" w:cs="Segoe UI"/>
          <w:b/>
          <w:bCs/>
          <w:color w:val="FF0000"/>
          <w:sz w:val="32"/>
          <w:szCs w:val="32"/>
          <w:shd w:val="clear" w:color="auto" w:fill="FFFFFF"/>
        </w:rPr>
      </w:pPr>
      <w:r w:rsidRPr="008158C0">
        <w:rPr>
          <w:rFonts w:ascii="Lucida Handwriting" w:hAnsi="Lucida Handwriting" w:cs="Segoe UI"/>
          <w:b/>
          <w:bCs/>
          <w:noProof/>
          <w:color w:val="FF0000"/>
          <w:sz w:val="32"/>
          <w:szCs w:val="3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E200FA" wp14:editId="35726A24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3543300" cy="304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A0C0B" w14:textId="2882F70E" w:rsidR="00626E57" w:rsidRDefault="00626E57" w:rsidP="00626E57">
                            <w:pPr>
                              <w:rPr>
                                <w:rFonts w:ascii="Segoe Script" w:hAnsi="Segoe Script"/>
                                <w:b/>
                                <w:bCs/>
                              </w:rPr>
                            </w:pPr>
                            <w:r w:rsidRPr="00626E57">
                              <w:rPr>
                                <w:rFonts w:ascii="Segoe Script" w:hAnsi="Segoe Script"/>
                                <w:b/>
                                <w:bCs/>
                              </w:rPr>
                              <w:t>Connecting God’s People Through Love</w:t>
                            </w:r>
                          </w:p>
                          <w:p w14:paraId="349BCDAA" w14:textId="77777777" w:rsidR="00BC7128" w:rsidRDefault="00BC7128" w:rsidP="00626E57">
                            <w:pPr>
                              <w:rPr>
                                <w:rFonts w:ascii="Segoe Script" w:hAnsi="Segoe Script"/>
                                <w:b/>
                                <w:bCs/>
                              </w:rPr>
                            </w:pPr>
                          </w:p>
                          <w:p w14:paraId="6CADA22E" w14:textId="77777777" w:rsidR="00BC7128" w:rsidRDefault="00BC7128" w:rsidP="00626E57">
                            <w:pPr>
                              <w:rPr>
                                <w:rFonts w:ascii="Segoe Script" w:hAnsi="Segoe Script"/>
                                <w:b/>
                                <w:bCs/>
                              </w:rPr>
                            </w:pPr>
                          </w:p>
                          <w:p w14:paraId="6AEF2FE1" w14:textId="77777777" w:rsidR="007D1308" w:rsidRDefault="007D1308" w:rsidP="00626E57">
                            <w:pPr>
                              <w:rPr>
                                <w:rFonts w:ascii="Segoe Script" w:hAnsi="Segoe Script"/>
                                <w:b/>
                                <w:bCs/>
                              </w:rPr>
                            </w:pPr>
                          </w:p>
                          <w:p w14:paraId="0545A326" w14:textId="77777777" w:rsidR="007D1308" w:rsidRPr="00626E57" w:rsidRDefault="007D1308" w:rsidP="00626E57">
                            <w:pPr>
                              <w:rPr>
                                <w:rFonts w:ascii="Segoe Script" w:hAnsi="Segoe Script"/>
                                <w:b/>
                                <w:bCs/>
                              </w:rPr>
                            </w:pPr>
                          </w:p>
                          <w:p w14:paraId="65B1F0F7" w14:textId="609A7CCF" w:rsidR="00626E57" w:rsidRDefault="00626E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200FA" id="_x0000_s1029" type="#_x0000_t202" style="position:absolute;margin-left:0;margin-top:6.75pt;width:279pt;height:24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" stroked="f">
                <v:textbox>
                  <w:txbxContent>
                    <w:p w14:paraId="460A0C0B" w14:textId="2882F70E" w:rsidR="00626E57" w:rsidRDefault="00626E57" w:rsidP="00626E57">
                      <w:pPr>
                        <w:rPr>
                          <w:rFonts w:ascii="Segoe Script" w:hAnsi="Segoe Script"/>
                          <w:b/>
                          <w:bCs/>
                        </w:rPr>
                      </w:pPr>
                      <w:r w:rsidRPr="00626E57">
                        <w:rPr>
                          <w:rFonts w:ascii="Segoe Script" w:hAnsi="Segoe Script"/>
                          <w:b/>
                          <w:bCs/>
                        </w:rPr>
                        <w:t>Connecting God’s People Through Love</w:t>
                      </w:r>
                    </w:p>
                    <w:p w14:paraId="349BCDAA" w14:textId="77777777" w:rsidR="00BC7128" w:rsidRDefault="00BC7128" w:rsidP="00626E57">
                      <w:pPr>
                        <w:rPr>
                          <w:rFonts w:ascii="Segoe Script" w:hAnsi="Segoe Script"/>
                          <w:b/>
                          <w:bCs/>
                        </w:rPr>
                      </w:pPr>
                    </w:p>
                    <w:p w14:paraId="6CADA22E" w14:textId="77777777" w:rsidR="00BC7128" w:rsidRDefault="00BC7128" w:rsidP="00626E57">
                      <w:pPr>
                        <w:rPr>
                          <w:rFonts w:ascii="Segoe Script" w:hAnsi="Segoe Script"/>
                          <w:b/>
                          <w:bCs/>
                        </w:rPr>
                      </w:pPr>
                    </w:p>
                    <w:p w14:paraId="6AEF2FE1" w14:textId="77777777" w:rsidR="007D1308" w:rsidRDefault="007D1308" w:rsidP="00626E57">
                      <w:pPr>
                        <w:rPr>
                          <w:rFonts w:ascii="Segoe Script" w:hAnsi="Segoe Script"/>
                          <w:b/>
                          <w:bCs/>
                        </w:rPr>
                      </w:pPr>
                    </w:p>
                    <w:p w14:paraId="0545A326" w14:textId="77777777" w:rsidR="007D1308" w:rsidRPr="00626E57" w:rsidRDefault="007D1308" w:rsidP="00626E57">
                      <w:pPr>
                        <w:rPr>
                          <w:rFonts w:ascii="Segoe Script" w:hAnsi="Segoe Script"/>
                          <w:b/>
                          <w:bCs/>
                        </w:rPr>
                      </w:pPr>
                    </w:p>
                    <w:p w14:paraId="65B1F0F7" w14:textId="609A7CCF" w:rsidR="00626E57" w:rsidRDefault="00626E57"/>
                  </w:txbxContent>
                </v:textbox>
                <w10:wrap type="square" anchorx="margin"/>
              </v:shape>
            </w:pict>
          </mc:Fallback>
        </mc:AlternateContent>
      </w:r>
    </w:p>
    <w:p w14:paraId="6AC40FCF" w14:textId="77777777" w:rsidR="00BC7128" w:rsidRDefault="00BC7128" w:rsidP="006411A6">
      <w:pPr>
        <w:pStyle w:val="Standard"/>
        <w:rPr>
          <w:rFonts w:ascii="Lucida Handwriting" w:hAnsi="Lucida Handwriting" w:cs="Segoe UI"/>
          <w:b/>
          <w:bCs/>
          <w:color w:val="FF0000"/>
          <w:sz w:val="32"/>
          <w:szCs w:val="32"/>
          <w:shd w:val="clear" w:color="auto" w:fill="FFFFFF"/>
        </w:rPr>
      </w:pPr>
    </w:p>
    <w:p w14:paraId="297DDBAB" w14:textId="77777777" w:rsidR="00BC7128" w:rsidRDefault="00BC7128" w:rsidP="006411A6">
      <w:pPr>
        <w:pStyle w:val="Standard"/>
        <w:rPr>
          <w:rFonts w:ascii="Lucida Handwriting" w:hAnsi="Lucida Handwriting" w:cs="Segoe UI"/>
          <w:b/>
          <w:bCs/>
          <w:color w:val="FF0000"/>
          <w:sz w:val="32"/>
          <w:szCs w:val="32"/>
          <w:shd w:val="clear" w:color="auto" w:fill="FFFFFF"/>
        </w:rPr>
      </w:pPr>
    </w:p>
    <w:p w14:paraId="105C9B23" w14:textId="77777777" w:rsidR="00BC7128" w:rsidRDefault="00BC7128" w:rsidP="006411A6">
      <w:pPr>
        <w:pStyle w:val="Standard"/>
        <w:rPr>
          <w:rFonts w:ascii="Lucida Handwriting" w:hAnsi="Lucida Handwriting" w:cs="Segoe UI"/>
          <w:b/>
          <w:bCs/>
          <w:color w:val="FF0000"/>
          <w:sz w:val="32"/>
          <w:szCs w:val="32"/>
          <w:shd w:val="clear" w:color="auto" w:fill="FFFFFF"/>
        </w:rPr>
      </w:pPr>
    </w:p>
    <w:p w14:paraId="75DACFC8" w14:textId="77777777" w:rsidR="00BC7128" w:rsidRDefault="00BC7128" w:rsidP="006411A6">
      <w:pPr>
        <w:pStyle w:val="Standard"/>
        <w:rPr>
          <w:rFonts w:ascii="Lucida Handwriting" w:hAnsi="Lucida Handwriting" w:cs="Segoe UI"/>
          <w:b/>
          <w:bCs/>
          <w:color w:val="FF0000"/>
          <w:sz w:val="32"/>
          <w:szCs w:val="32"/>
          <w:shd w:val="clear" w:color="auto" w:fill="FFFFFF"/>
        </w:rPr>
      </w:pPr>
    </w:p>
    <w:p w14:paraId="5DA13B08" w14:textId="77777777" w:rsidR="00BC7128" w:rsidRDefault="00BC7128" w:rsidP="006411A6">
      <w:pPr>
        <w:pStyle w:val="Standard"/>
        <w:rPr>
          <w:rFonts w:ascii="Lucida Handwriting" w:hAnsi="Lucida Handwriting" w:cs="Segoe UI"/>
          <w:b/>
          <w:bCs/>
          <w:color w:val="FF0000"/>
          <w:sz w:val="32"/>
          <w:szCs w:val="32"/>
          <w:shd w:val="clear" w:color="auto" w:fill="FFFFFF"/>
        </w:rPr>
      </w:pPr>
    </w:p>
    <w:p w14:paraId="18A1E3FF" w14:textId="77777777" w:rsidR="00BC7128" w:rsidRDefault="00BC7128" w:rsidP="006411A6">
      <w:pPr>
        <w:pStyle w:val="Standard"/>
        <w:rPr>
          <w:rFonts w:ascii="Lucida Handwriting" w:hAnsi="Lucida Handwriting" w:cs="Segoe UI"/>
          <w:b/>
          <w:bCs/>
          <w:color w:val="FF0000"/>
          <w:sz w:val="32"/>
          <w:szCs w:val="32"/>
          <w:shd w:val="clear" w:color="auto" w:fill="FFFFFF"/>
        </w:rPr>
      </w:pPr>
    </w:p>
    <w:p w14:paraId="47E3DA55" w14:textId="77777777" w:rsidR="00BC7128" w:rsidRDefault="00BC7128" w:rsidP="006411A6">
      <w:pPr>
        <w:pStyle w:val="Standard"/>
        <w:rPr>
          <w:rFonts w:ascii="Lucida Handwriting" w:hAnsi="Lucida Handwriting" w:cs="Segoe UI"/>
          <w:b/>
          <w:bCs/>
          <w:color w:val="FF0000"/>
          <w:sz w:val="32"/>
          <w:szCs w:val="32"/>
          <w:shd w:val="clear" w:color="auto" w:fill="FFFFFF"/>
        </w:rPr>
      </w:pPr>
    </w:p>
    <w:p w14:paraId="0DE97F88" w14:textId="77777777" w:rsidR="00BC7128" w:rsidRDefault="00BC7128" w:rsidP="006411A6">
      <w:pPr>
        <w:pStyle w:val="Standard"/>
        <w:rPr>
          <w:rFonts w:ascii="Lucida Handwriting" w:hAnsi="Lucida Handwriting" w:cs="Segoe UI"/>
          <w:b/>
          <w:bCs/>
          <w:color w:val="FF0000"/>
          <w:sz w:val="32"/>
          <w:szCs w:val="32"/>
          <w:shd w:val="clear" w:color="auto" w:fill="FFFFFF"/>
        </w:rPr>
      </w:pPr>
    </w:p>
    <w:p w14:paraId="6DFDD962" w14:textId="77777777" w:rsidR="00BC7128" w:rsidRDefault="00BC7128" w:rsidP="006411A6">
      <w:pPr>
        <w:pStyle w:val="Standard"/>
        <w:rPr>
          <w:rFonts w:ascii="Lucida Handwriting" w:hAnsi="Lucida Handwriting" w:cs="Segoe UI"/>
          <w:b/>
          <w:bCs/>
          <w:color w:val="FF0000"/>
          <w:sz w:val="32"/>
          <w:szCs w:val="32"/>
          <w:shd w:val="clear" w:color="auto" w:fill="FFFFFF"/>
        </w:rPr>
      </w:pPr>
    </w:p>
    <w:p w14:paraId="3D737C1A" w14:textId="77777777" w:rsidR="00BC7128" w:rsidRDefault="00BC7128" w:rsidP="006411A6">
      <w:pPr>
        <w:pStyle w:val="Standard"/>
        <w:rPr>
          <w:rFonts w:ascii="Lucida Handwriting" w:hAnsi="Lucida Handwriting" w:cs="Segoe UI"/>
          <w:b/>
          <w:bCs/>
          <w:color w:val="FF0000"/>
          <w:sz w:val="32"/>
          <w:szCs w:val="32"/>
          <w:shd w:val="clear" w:color="auto" w:fill="FFFFFF"/>
        </w:rPr>
      </w:pPr>
    </w:p>
    <w:p w14:paraId="42D7E89A" w14:textId="1AC75939" w:rsidR="007D1308" w:rsidRPr="008158C0" w:rsidRDefault="007D1308" w:rsidP="006411A6">
      <w:pPr>
        <w:pStyle w:val="Standard"/>
        <w:rPr>
          <w:rFonts w:ascii="Lucida Handwriting" w:hAnsi="Lucida Handwriting" w:cs="Segoe UI"/>
          <w:b/>
          <w:bCs/>
          <w:color w:val="FF0000"/>
          <w:sz w:val="32"/>
          <w:szCs w:val="32"/>
          <w:shd w:val="clear" w:color="auto" w:fill="FFFFFF"/>
        </w:rPr>
      </w:pPr>
    </w:p>
    <w:tbl>
      <w:tblPr>
        <w:tblW w:w="10800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0E79F0" w:rsidRPr="000E79F0" w14:paraId="4AFA8EF1" w14:textId="77777777" w:rsidTr="00BB3CBE">
        <w:trPr>
          <w:trHeight w:val="465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D48CC" w14:textId="56947A8D" w:rsidR="007D1308" w:rsidRPr="000E79F0" w:rsidRDefault="007D1308">
            <w:pPr>
              <w:pStyle w:val="TableContents"/>
              <w:jc w:val="center"/>
              <w:rPr>
                <w:sz w:val="32"/>
                <w:szCs w:val="32"/>
              </w:rPr>
            </w:pPr>
          </w:p>
          <w:p w14:paraId="3FAC2B01" w14:textId="42C67EA6" w:rsidR="00CC0864" w:rsidRPr="000E79F0" w:rsidRDefault="005D0599" w:rsidP="00DD1530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1078EB">
              <w:rPr>
                <w:sz w:val="32"/>
                <w:szCs w:val="32"/>
              </w:rPr>
              <w:t>eptember</w:t>
            </w:r>
            <w:r w:rsidR="00626E57" w:rsidRPr="000E79F0">
              <w:rPr>
                <w:sz w:val="32"/>
                <w:szCs w:val="32"/>
              </w:rPr>
              <w:t xml:space="preserve"> 2022</w:t>
            </w:r>
          </w:p>
        </w:tc>
      </w:tr>
      <w:tr w:rsidR="000E79F0" w:rsidRPr="000E79F0" w14:paraId="4568752C" w14:textId="77777777" w:rsidTr="00BB3CBE">
        <w:trPr>
          <w:trHeight w:val="465"/>
        </w:trPr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87525" w14:textId="77DBB209" w:rsidR="00CC0864" w:rsidRPr="000E79F0" w:rsidRDefault="00626E57">
            <w:pPr>
              <w:pStyle w:val="TableContents"/>
              <w:jc w:val="center"/>
            </w:pPr>
            <w:r w:rsidRPr="000E79F0">
              <w:t>Sunday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87526" w14:textId="77777777" w:rsidR="00CC0864" w:rsidRPr="000E79F0" w:rsidRDefault="00CC0864">
            <w:pPr>
              <w:pStyle w:val="TableContents"/>
              <w:jc w:val="center"/>
            </w:pPr>
            <w:r w:rsidRPr="000E79F0">
              <w:t>Monday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87527" w14:textId="77777777" w:rsidR="00CC0864" w:rsidRPr="000E79F0" w:rsidRDefault="00CC0864">
            <w:pPr>
              <w:pStyle w:val="TableContents"/>
              <w:jc w:val="center"/>
            </w:pPr>
            <w:r w:rsidRPr="000E79F0">
              <w:t>Tuesday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87528" w14:textId="77777777" w:rsidR="00CC0864" w:rsidRPr="000E79F0" w:rsidRDefault="00CC0864">
            <w:pPr>
              <w:pStyle w:val="TableContents"/>
              <w:jc w:val="center"/>
            </w:pPr>
            <w:r w:rsidRPr="000E79F0">
              <w:t>Wednesday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87529" w14:textId="77777777" w:rsidR="00CC0864" w:rsidRPr="000E79F0" w:rsidRDefault="00CC0864">
            <w:pPr>
              <w:pStyle w:val="TableContents"/>
              <w:jc w:val="center"/>
            </w:pPr>
            <w:r w:rsidRPr="000E79F0">
              <w:t>Thursday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8752A" w14:textId="77777777" w:rsidR="00CC0864" w:rsidRPr="000E79F0" w:rsidRDefault="00CC0864">
            <w:pPr>
              <w:pStyle w:val="TableContents"/>
              <w:jc w:val="center"/>
            </w:pPr>
            <w:r w:rsidRPr="000E79F0">
              <w:t>Friday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8752B" w14:textId="77777777" w:rsidR="00CC0864" w:rsidRPr="000E79F0" w:rsidRDefault="00CC0864">
            <w:pPr>
              <w:pStyle w:val="TableContents"/>
              <w:jc w:val="center"/>
            </w:pPr>
            <w:r w:rsidRPr="000E79F0">
              <w:t>Saturday</w:t>
            </w:r>
          </w:p>
        </w:tc>
      </w:tr>
      <w:tr w:rsidR="000E79F0" w:rsidRPr="000E79F0" w14:paraId="45687539" w14:textId="77777777" w:rsidTr="005D6312">
        <w:trPr>
          <w:trHeight w:val="1025"/>
        </w:trPr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8752D" w14:textId="702CE3DC" w:rsidR="0034098C" w:rsidRPr="000E79F0" w:rsidRDefault="0034098C" w:rsidP="00B8539A">
            <w:pPr>
              <w:pStyle w:val="TableContents"/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8752E" w14:textId="53F59127" w:rsidR="00CC0864" w:rsidRPr="000E79F0" w:rsidRDefault="00CC0864">
            <w:pPr>
              <w:pStyle w:val="TableContents"/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8752F" w14:textId="0ECE5FC2" w:rsidR="00CC0864" w:rsidRPr="000E79F0" w:rsidRDefault="00CC0864">
            <w:pPr>
              <w:pStyle w:val="TableContents"/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87530" w14:textId="1E3C601C" w:rsidR="00CC0864" w:rsidRPr="000E79F0" w:rsidRDefault="00CC0864">
            <w:pPr>
              <w:pStyle w:val="TableContents"/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87531" w14:textId="620FC8AA" w:rsidR="00CC0864" w:rsidRPr="000E79F0" w:rsidRDefault="001078EB">
            <w:pPr>
              <w:pStyle w:val="TableContents"/>
            </w:pPr>
            <w:r>
              <w:t>1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87532" w14:textId="0989FEED" w:rsidR="00CC0864" w:rsidRPr="000E79F0" w:rsidRDefault="001078EB">
            <w:pPr>
              <w:pStyle w:val="TableContents"/>
            </w:pPr>
            <w:r>
              <w:t>2</w:t>
            </w:r>
          </w:p>
          <w:p w14:paraId="45687533" w14:textId="6D37B08E" w:rsidR="00CC0864" w:rsidRPr="000E79F0" w:rsidRDefault="00B2744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CC0864" w:rsidRPr="000E79F0">
              <w:rPr>
                <w:sz w:val="20"/>
                <w:szCs w:val="20"/>
              </w:rPr>
              <w:t>lijah's Closet</w:t>
            </w:r>
          </w:p>
          <w:p w14:paraId="45687534" w14:textId="77777777" w:rsidR="00CC0864" w:rsidRPr="000E79F0" w:rsidRDefault="00CC0864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10-2</w:t>
            </w:r>
          </w:p>
          <w:p w14:paraId="45687535" w14:textId="77777777" w:rsidR="00CC0864" w:rsidRPr="000E79F0" w:rsidRDefault="00CC0864">
            <w:pPr>
              <w:pStyle w:val="TableContents"/>
              <w:rPr>
                <w:i/>
                <w:iCs/>
              </w:rPr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87536" w14:textId="01CC57CE" w:rsidR="00CC0864" w:rsidRPr="000E79F0" w:rsidRDefault="001078EB">
            <w:pPr>
              <w:pStyle w:val="TableContents"/>
            </w:pPr>
            <w:r>
              <w:t>3</w:t>
            </w:r>
          </w:p>
          <w:p w14:paraId="45687537" w14:textId="77777777" w:rsidR="00CC0864" w:rsidRPr="000E79F0" w:rsidRDefault="00CC0864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Elijah's Closet</w:t>
            </w:r>
          </w:p>
          <w:p w14:paraId="45687538" w14:textId="77777777" w:rsidR="00CC0864" w:rsidRPr="000E79F0" w:rsidRDefault="00CC0864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10-2</w:t>
            </w:r>
          </w:p>
        </w:tc>
      </w:tr>
      <w:tr w:rsidR="000E79F0" w:rsidRPr="000E79F0" w14:paraId="4568754A" w14:textId="77777777" w:rsidTr="00BB3CBE">
        <w:trPr>
          <w:trHeight w:val="1530"/>
        </w:trPr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D5A12" w14:textId="5C17F5AA" w:rsidR="005D6312" w:rsidRPr="000E79F0" w:rsidRDefault="001078EB" w:rsidP="005D6312">
            <w:pPr>
              <w:pStyle w:val="TableContents"/>
              <w:rPr>
                <w:i/>
                <w:iCs/>
              </w:rPr>
            </w:pPr>
            <w:r>
              <w:t>4</w:t>
            </w:r>
            <w:r w:rsidR="00CC0864" w:rsidRPr="000E79F0">
              <w:t xml:space="preserve"> </w:t>
            </w:r>
            <w:r>
              <w:rPr>
                <w:i/>
                <w:iCs/>
                <w:sz w:val="16"/>
                <w:szCs w:val="16"/>
              </w:rPr>
              <w:t>13</w:t>
            </w:r>
            <w:r w:rsidR="00CE73BE" w:rsidRPr="001078EB">
              <w:rPr>
                <w:i/>
                <w:iCs/>
                <w:sz w:val="16"/>
                <w:szCs w:val="16"/>
                <w:vertAlign w:val="superscript"/>
              </w:rPr>
              <w:t>th</w:t>
            </w:r>
            <w:r w:rsidR="00CE73BE">
              <w:rPr>
                <w:i/>
                <w:iCs/>
                <w:sz w:val="16"/>
                <w:szCs w:val="16"/>
              </w:rPr>
              <w:t xml:space="preserve"> </w:t>
            </w:r>
            <w:r w:rsidR="00CE73BE" w:rsidRPr="000E79F0">
              <w:rPr>
                <w:i/>
                <w:iCs/>
                <w:sz w:val="16"/>
                <w:szCs w:val="16"/>
              </w:rPr>
              <w:t>Sunday</w:t>
            </w:r>
            <w:r w:rsidR="00FE1D60" w:rsidRPr="000E79F0">
              <w:rPr>
                <w:i/>
                <w:iCs/>
                <w:sz w:val="16"/>
                <w:szCs w:val="16"/>
              </w:rPr>
              <w:t xml:space="preserve"> after</w:t>
            </w:r>
            <w:r w:rsidR="00FE1D60" w:rsidRPr="000E79F0">
              <w:t xml:space="preserve"> </w:t>
            </w:r>
            <w:r w:rsidR="007D25D7" w:rsidRPr="000E79F0">
              <w:rPr>
                <w:i/>
                <w:iCs/>
                <w:sz w:val="16"/>
                <w:szCs w:val="16"/>
              </w:rPr>
              <w:t xml:space="preserve">Pentecost </w:t>
            </w:r>
          </w:p>
          <w:p w14:paraId="650547AB" w14:textId="77777777" w:rsidR="005D6312" w:rsidRPr="000E79F0" w:rsidRDefault="005D6312" w:rsidP="005D6312">
            <w:pPr>
              <w:pStyle w:val="TableContents"/>
              <w:rPr>
                <w:sz w:val="16"/>
                <w:szCs w:val="16"/>
              </w:rPr>
            </w:pPr>
          </w:p>
          <w:p w14:paraId="169B50E0" w14:textId="77777777" w:rsidR="005D6312" w:rsidRPr="000E79F0" w:rsidRDefault="005D6312" w:rsidP="005D6312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Worship 10 AM</w:t>
            </w:r>
          </w:p>
          <w:p w14:paraId="65A920DC" w14:textId="1925B833" w:rsidR="007D25D7" w:rsidRDefault="007D25D7" w:rsidP="005D6312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Communion</w:t>
            </w:r>
          </w:p>
          <w:p w14:paraId="411306E1" w14:textId="77777777" w:rsidR="009E602F" w:rsidRPr="000E79F0" w:rsidRDefault="009E602F" w:rsidP="009E602F">
            <w:pPr>
              <w:pStyle w:val="TableContents"/>
              <w:rPr>
                <w:b/>
                <w:bCs/>
                <w:i/>
                <w:iCs/>
                <w:sz w:val="20"/>
                <w:szCs w:val="20"/>
              </w:rPr>
            </w:pPr>
            <w:r w:rsidRPr="000E79F0">
              <w:rPr>
                <w:b/>
                <w:bCs/>
                <w:i/>
                <w:iCs/>
                <w:sz w:val="20"/>
                <w:szCs w:val="20"/>
              </w:rPr>
              <w:t>Trustees Mtg.  after service</w:t>
            </w:r>
          </w:p>
          <w:p w14:paraId="4568753D" w14:textId="44E5054B" w:rsidR="00CC0864" w:rsidRPr="000E79F0" w:rsidRDefault="00CC0864" w:rsidP="00511E40">
            <w:pPr>
              <w:pStyle w:val="TableContents"/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A0117" w14:textId="6CE66136" w:rsidR="0035261F" w:rsidRPr="000E79F0" w:rsidRDefault="00DC5B8F" w:rsidP="0035261F">
            <w:pPr>
              <w:pStyle w:val="TableContents"/>
            </w:pPr>
            <w:r>
              <w:t>5</w:t>
            </w:r>
          </w:p>
          <w:p w14:paraId="4568753E" w14:textId="0E0A8DA5" w:rsidR="00CC0864" w:rsidRPr="000E79F0" w:rsidRDefault="00CC0864" w:rsidP="00052C90">
            <w:pPr>
              <w:pStyle w:val="TableContents"/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8753F" w14:textId="07F59718" w:rsidR="00CC0864" w:rsidRPr="000E79F0" w:rsidRDefault="00DC5B8F">
            <w:pPr>
              <w:pStyle w:val="TableContents"/>
            </w:pPr>
            <w:r>
              <w:t>6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BF48B" w14:textId="6E377897" w:rsidR="00CC0864" w:rsidRPr="000E79F0" w:rsidRDefault="00DC5B8F">
            <w:pPr>
              <w:pStyle w:val="TableContents"/>
            </w:pPr>
            <w:r>
              <w:t>7</w:t>
            </w:r>
          </w:p>
          <w:p w14:paraId="45687540" w14:textId="3ED379C1" w:rsidR="004127B4" w:rsidRPr="000E79F0" w:rsidRDefault="004127B4">
            <w:pPr>
              <w:pStyle w:val="TableContents"/>
              <w:rPr>
                <w:b/>
                <w:bCs/>
              </w:rPr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87541" w14:textId="2FDD781D" w:rsidR="00CC0864" w:rsidRPr="000E79F0" w:rsidRDefault="00DC5B8F">
            <w:pPr>
              <w:pStyle w:val="TableContents"/>
            </w:pPr>
            <w:r>
              <w:t>8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87542" w14:textId="172D4FE9" w:rsidR="00CC0864" w:rsidRPr="000E79F0" w:rsidRDefault="00DC5B8F">
            <w:pPr>
              <w:pStyle w:val="TableContents"/>
            </w:pPr>
            <w:r>
              <w:t>9</w:t>
            </w:r>
          </w:p>
          <w:p w14:paraId="45687543" w14:textId="77777777" w:rsidR="00CC0864" w:rsidRPr="000E79F0" w:rsidRDefault="00CC0864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Elijah's Closet</w:t>
            </w:r>
          </w:p>
          <w:p w14:paraId="45687544" w14:textId="77777777" w:rsidR="00CC0864" w:rsidRPr="000E79F0" w:rsidRDefault="00CC0864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10-2</w:t>
            </w:r>
          </w:p>
          <w:p w14:paraId="45687545" w14:textId="77777777" w:rsidR="00CC0864" w:rsidRPr="000E79F0" w:rsidRDefault="00CC0864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2608C" w14:textId="1D355495" w:rsidR="00F47C32" w:rsidRPr="000E79F0" w:rsidRDefault="00DC5B8F">
            <w:pPr>
              <w:pStyle w:val="TableContents"/>
            </w:pPr>
            <w:r>
              <w:t>10</w:t>
            </w:r>
          </w:p>
          <w:p w14:paraId="45687547" w14:textId="6CDC388D" w:rsidR="00CC0864" w:rsidRPr="000E79F0" w:rsidRDefault="00CC0864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Elijah's Closet</w:t>
            </w:r>
          </w:p>
          <w:p w14:paraId="45687548" w14:textId="77777777" w:rsidR="00CC0864" w:rsidRPr="000E79F0" w:rsidRDefault="00CC0864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10-2</w:t>
            </w:r>
          </w:p>
          <w:p w14:paraId="45687549" w14:textId="77777777" w:rsidR="00CC0864" w:rsidRPr="000E79F0" w:rsidRDefault="00CC086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E79F0" w:rsidRPr="000E79F0" w14:paraId="4568755E" w14:textId="77777777" w:rsidTr="0049247B">
        <w:trPr>
          <w:trHeight w:val="1628"/>
        </w:trPr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5B27A" w14:textId="4A8EA3C7" w:rsidR="0034098C" w:rsidRPr="000E79F0" w:rsidRDefault="00F47C32" w:rsidP="005D6312">
            <w:pPr>
              <w:pStyle w:val="TableContents"/>
            </w:pPr>
            <w:r w:rsidRPr="000E79F0">
              <w:t>1</w:t>
            </w:r>
            <w:r w:rsidR="00DC5B8F">
              <w:t>1</w:t>
            </w:r>
            <w:r w:rsidRPr="000E79F0">
              <w:t xml:space="preserve"> </w:t>
            </w:r>
            <w:r w:rsidR="00DC5B8F">
              <w:rPr>
                <w:i/>
                <w:iCs/>
                <w:sz w:val="16"/>
                <w:szCs w:val="16"/>
              </w:rPr>
              <w:t>14</w:t>
            </w:r>
            <w:r w:rsidR="00DC5B8F" w:rsidRPr="00DC5B8F">
              <w:rPr>
                <w:i/>
                <w:iCs/>
                <w:sz w:val="16"/>
                <w:szCs w:val="16"/>
                <w:vertAlign w:val="superscript"/>
              </w:rPr>
              <w:t>th</w:t>
            </w:r>
            <w:r w:rsidR="00DC5B8F">
              <w:rPr>
                <w:i/>
                <w:iCs/>
                <w:sz w:val="16"/>
                <w:szCs w:val="16"/>
              </w:rPr>
              <w:t xml:space="preserve"> </w:t>
            </w:r>
            <w:r w:rsidR="008835AD" w:rsidRPr="000E79F0">
              <w:rPr>
                <w:i/>
                <w:iCs/>
                <w:sz w:val="16"/>
                <w:szCs w:val="16"/>
              </w:rPr>
              <w:t>Sunday after Pentecost</w:t>
            </w:r>
            <w:r w:rsidR="0035261F" w:rsidRPr="000E79F0">
              <w:t xml:space="preserve"> </w:t>
            </w:r>
          </w:p>
          <w:p w14:paraId="573CAAFF" w14:textId="4CDC5780" w:rsidR="005D6312" w:rsidRPr="000E79F0" w:rsidRDefault="005D6312" w:rsidP="005D6312">
            <w:pPr>
              <w:pStyle w:val="TableContents"/>
            </w:pPr>
            <w:r w:rsidRPr="000E79F0">
              <w:rPr>
                <w:sz w:val="20"/>
                <w:szCs w:val="20"/>
              </w:rPr>
              <w:t>Worship 10 AM</w:t>
            </w:r>
          </w:p>
          <w:p w14:paraId="4D78D985" w14:textId="275C2F29" w:rsidR="005D6312" w:rsidRPr="000E79F0" w:rsidRDefault="005D6312" w:rsidP="005D6312">
            <w:pPr>
              <w:pStyle w:val="TableContents"/>
              <w:rPr>
                <w:b/>
                <w:bCs/>
                <w:i/>
                <w:iCs/>
                <w:sz w:val="20"/>
                <w:szCs w:val="20"/>
              </w:rPr>
            </w:pPr>
            <w:r w:rsidRPr="000E79F0">
              <w:rPr>
                <w:b/>
                <w:bCs/>
                <w:i/>
                <w:iCs/>
                <w:sz w:val="20"/>
                <w:szCs w:val="20"/>
              </w:rPr>
              <w:t>Deacons Mtg.</w:t>
            </w:r>
            <w:r w:rsidR="00952D20" w:rsidRPr="000E79F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E79F0">
              <w:rPr>
                <w:b/>
                <w:bCs/>
                <w:i/>
                <w:iCs/>
                <w:sz w:val="20"/>
                <w:szCs w:val="20"/>
              </w:rPr>
              <w:t xml:space="preserve"> after </w:t>
            </w:r>
            <w:r w:rsidR="00EF4132" w:rsidRPr="000E79F0">
              <w:rPr>
                <w:b/>
                <w:bCs/>
                <w:i/>
                <w:iCs/>
                <w:sz w:val="20"/>
                <w:szCs w:val="20"/>
              </w:rPr>
              <w:t>service</w:t>
            </w:r>
          </w:p>
          <w:p w14:paraId="4568754E" w14:textId="27AE0506" w:rsidR="00CC0864" w:rsidRPr="000E79F0" w:rsidRDefault="00CC0864" w:rsidP="00952D20">
            <w:pPr>
              <w:pStyle w:val="TableContents"/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4BE25" w14:textId="2288F502" w:rsidR="00CC0864" w:rsidRDefault="00CC0864">
            <w:pPr>
              <w:pStyle w:val="TableContents"/>
            </w:pPr>
            <w:r w:rsidRPr="000E79F0">
              <w:t>1</w:t>
            </w:r>
            <w:r w:rsidR="00DC5B8F">
              <w:t>2</w:t>
            </w:r>
          </w:p>
          <w:p w14:paraId="6528B011" w14:textId="77777777" w:rsidR="007578A6" w:rsidRDefault="007578A6">
            <w:pPr>
              <w:pStyle w:val="TableContents"/>
            </w:pPr>
          </w:p>
          <w:p w14:paraId="0035A2EC" w14:textId="77777777" w:rsidR="007578A6" w:rsidRDefault="007578A6">
            <w:pPr>
              <w:pStyle w:val="TableContents"/>
            </w:pPr>
          </w:p>
          <w:p w14:paraId="3DD0136A" w14:textId="77777777" w:rsidR="007578A6" w:rsidRDefault="007578A6">
            <w:pPr>
              <w:pStyle w:val="TableContents"/>
            </w:pPr>
          </w:p>
          <w:p w14:paraId="4568754F" w14:textId="3BBD68C9" w:rsidR="00414DA0" w:rsidRPr="000E79F0" w:rsidRDefault="00414DA0" w:rsidP="00DC5B8F">
            <w:pPr>
              <w:pStyle w:val="TableContents"/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87550" w14:textId="63762235" w:rsidR="00CC0864" w:rsidRPr="000E79F0" w:rsidRDefault="00CC0864">
            <w:pPr>
              <w:pStyle w:val="TableContents"/>
            </w:pPr>
            <w:r w:rsidRPr="000E79F0">
              <w:t>1</w:t>
            </w:r>
            <w:r w:rsidR="00DC5B8F">
              <w:t>3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1B586" w14:textId="77777777" w:rsidR="00CC0864" w:rsidRDefault="00CC0864">
            <w:pPr>
              <w:pStyle w:val="TableContents"/>
            </w:pPr>
            <w:r w:rsidRPr="000E79F0">
              <w:t>1</w:t>
            </w:r>
            <w:r w:rsidR="00DC5B8F">
              <w:t>4</w:t>
            </w:r>
          </w:p>
          <w:p w14:paraId="2C7D31D3" w14:textId="77777777" w:rsidR="00AA44F9" w:rsidRDefault="00AA44F9">
            <w:pPr>
              <w:pStyle w:val="TableContents"/>
            </w:pPr>
          </w:p>
          <w:p w14:paraId="11607586" w14:textId="77777777" w:rsidR="00AA44F9" w:rsidRPr="00AA44F9" w:rsidRDefault="00AA44F9">
            <w:pPr>
              <w:pStyle w:val="TableContents"/>
              <w:rPr>
                <w:b/>
                <w:bCs/>
                <w:i/>
                <w:iCs/>
                <w:sz w:val="20"/>
                <w:szCs w:val="20"/>
              </w:rPr>
            </w:pPr>
            <w:r w:rsidRPr="00AA44F9">
              <w:rPr>
                <w:b/>
                <w:bCs/>
                <w:i/>
                <w:iCs/>
                <w:sz w:val="20"/>
                <w:szCs w:val="20"/>
              </w:rPr>
              <w:t>Elijah’s Closet</w:t>
            </w:r>
          </w:p>
          <w:p w14:paraId="45687551" w14:textId="498268BF" w:rsidR="00AA44F9" w:rsidRPr="000E79F0" w:rsidRDefault="00AA44F9">
            <w:pPr>
              <w:pStyle w:val="TableContents"/>
            </w:pPr>
            <w:r w:rsidRPr="00AA44F9">
              <w:rPr>
                <w:b/>
                <w:bCs/>
                <w:i/>
                <w:iCs/>
                <w:sz w:val="20"/>
                <w:szCs w:val="20"/>
              </w:rPr>
              <w:t>Volunteers Mtg. 4:45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87552" w14:textId="128C8B0C" w:rsidR="00CC0864" w:rsidRPr="000E79F0" w:rsidRDefault="00CC0864">
            <w:pPr>
              <w:pStyle w:val="TableContents"/>
            </w:pPr>
            <w:r w:rsidRPr="000E79F0">
              <w:t>1</w:t>
            </w:r>
            <w:r w:rsidR="00DC5B8F">
              <w:t>5</w:t>
            </w:r>
          </w:p>
          <w:p w14:paraId="45687553" w14:textId="77777777" w:rsidR="00CC0864" w:rsidRPr="000E79F0" w:rsidRDefault="00CC0864">
            <w:pPr>
              <w:pStyle w:val="TableContents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45687555" w14:textId="0CF1A660" w:rsidR="00CC0864" w:rsidRPr="000E79F0" w:rsidRDefault="00CC0864">
            <w:pPr>
              <w:pStyle w:val="TableContents"/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87556" w14:textId="1C99BC8F" w:rsidR="00CC0864" w:rsidRPr="000E79F0" w:rsidRDefault="008835AD">
            <w:pPr>
              <w:pStyle w:val="TableContents"/>
            </w:pPr>
            <w:r w:rsidRPr="000E79F0">
              <w:t>1</w:t>
            </w:r>
            <w:r w:rsidR="00DC5B8F">
              <w:t>6</w:t>
            </w:r>
          </w:p>
          <w:p w14:paraId="45687557" w14:textId="77777777" w:rsidR="00CC0864" w:rsidRPr="000E79F0" w:rsidRDefault="00CC0864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Elijah's Closet</w:t>
            </w:r>
          </w:p>
          <w:p w14:paraId="45687558" w14:textId="77777777" w:rsidR="00CC0864" w:rsidRPr="000E79F0" w:rsidRDefault="00CC0864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10-2</w:t>
            </w:r>
          </w:p>
          <w:p w14:paraId="45687559" w14:textId="77777777" w:rsidR="00CC0864" w:rsidRPr="000E79F0" w:rsidRDefault="00CC0864">
            <w:pPr>
              <w:pStyle w:val="TableContents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4568755A" w14:textId="406C14F2" w:rsidR="00CC0864" w:rsidRPr="000E79F0" w:rsidRDefault="00CC0864">
            <w:pPr>
              <w:pStyle w:val="TableContents"/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8755B" w14:textId="0250791E" w:rsidR="00CC0864" w:rsidRPr="000E79F0" w:rsidRDefault="00DC5B8F">
            <w:pPr>
              <w:pStyle w:val="TableContents"/>
            </w:pPr>
            <w:r>
              <w:t>17</w:t>
            </w:r>
          </w:p>
          <w:p w14:paraId="4568755C" w14:textId="77777777" w:rsidR="00CC0864" w:rsidRPr="000E79F0" w:rsidRDefault="00CC0864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Elijah's Closet</w:t>
            </w:r>
          </w:p>
          <w:p w14:paraId="4568755D" w14:textId="77777777" w:rsidR="00CC0864" w:rsidRPr="000E79F0" w:rsidRDefault="00CC0864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10-2</w:t>
            </w:r>
          </w:p>
        </w:tc>
      </w:tr>
      <w:tr w:rsidR="000E79F0" w:rsidRPr="000E79F0" w14:paraId="45687572" w14:textId="77777777" w:rsidTr="005641B9">
        <w:trPr>
          <w:trHeight w:val="1307"/>
        </w:trPr>
        <w:tc>
          <w:tcPr>
            <w:tcW w:w="154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AF6E6" w14:textId="250E4A22" w:rsidR="005D6312" w:rsidRPr="000E79F0" w:rsidRDefault="00DC5B8F" w:rsidP="005D6312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t>18</w:t>
            </w:r>
            <w:r w:rsidR="00CC0864" w:rsidRPr="000E79F0">
              <w:t xml:space="preserve"> </w:t>
            </w:r>
            <w:r>
              <w:rPr>
                <w:i/>
                <w:iCs/>
                <w:sz w:val="16"/>
                <w:szCs w:val="16"/>
              </w:rPr>
              <w:t>15</w:t>
            </w:r>
            <w:r w:rsidR="00CE73BE" w:rsidRPr="00DC5B8F">
              <w:rPr>
                <w:i/>
                <w:iCs/>
                <w:sz w:val="16"/>
                <w:szCs w:val="16"/>
                <w:vertAlign w:val="superscript"/>
              </w:rPr>
              <w:t>th</w:t>
            </w:r>
            <w:r w:rsidR="00CE73BE">
              <w:rPr>
                <w:i/>
                <w:iCs/>
                <w:sz w:val="16"/>
                <w:szCs w:val="16"/>
              </w:rPr>
              <w:t xml:space="preserve"> </w:t>
            </w:r>
            <w:r w:rsidR="00CE73BE" w:rsidRPr="000E79F0">
              <w:rPr>
                <w:i/>
                <w:iCs/>
                <w:sz w:val="16"/>
                <w:szCs w:val="16"/>
              </w:rPr>
              <w:t>Sunday</w:t>
            </w:r>
            <w:r w:rsidR="008835AD" w:rsidRPr="000E79F0">
              <w:rPr>
                <w:i/>
                <w:iCs/>
                <w:sz w:val="16"/>
                <w:szCs w:val="16"/>
              </w:rPr>
              <w:t xml:space="preserve"> after Pentec</w:t>
            </w:r>
            <w:r w:rsidR="00190C46" w:rsidRPr="000E79F0">
              <w:rPr>
                <w:i/>
                <w:iCs/>
                <w:sz w:val="16"/>
                <w:szCs w:val="16"/>
              </w:rPr>
              <w:t>ost</w:t>
            </w:r>
          </w:p>
          <w:p w14:paraId="396E9E16" w14:textId="77777777" w:rsidR="005D6312" w:rsidRPr="000E79F0" w:rsidRDefault="005D6312" w:rsidP="005D6312">
            <w:pPr>
              <w:pStyle w:val="TableContents"/>
              <w:rPr>
                <w:sz w:val="16"/>
                <w:szCs w:val="16"/>
              </w:rPr>
            </w:pPr>
          </w:p>
          <w:p w14:paraId="63B3853C" w14:textId="77777777" w:rsidR="005D6312" w:rsidRPr="000E79F0" w:rsidRDefault="005D6312" w:rsidP="005D6312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Worship 10 AM</w:t>
            </w:r>
          </w:p>
          <w:p w14:paraId="21631E4C" w14:textId="78C91942" w:rsidR="001D2AE7" w:rsidRPr="000E79F0" w:rsidRDefault="001D2AE7" w:rsidP="005D6312">
            <w:pPr>
              <w:pStyle w:val="TableContents"/>
              <w:rPr>
                <w:b/>
                <w:bCs/>
                <w:i/>
                <w:iCs/>
                <w:sz w:val="20"/>
                <w:szCs w:val="20"/>
              </w:rPr>
            </w:pPr>
            <w:r w:rsidRPr="000E79F0">
              <w:rPr>
                <w:b/>
                <w:bCs/>
                <w:i/>
                <w:iCs/>
                <w:sz w:val="20"/>
                <w:szCs w:val="20"/>
              </w:rPr>
              <w:t>Christian Ed.</w:t>
            </w:r>
          </w:p>
          <w:p w14:paraId="4BDE33BC" w14:textId="63C560BD" w:rsidR="001D2AE7" w:rsidRPr="000E79F0" w:rsidRDefault="001D2AE7" w:rsidP="005D6312">
            <w:pPr>
              <w:pStyle w:val="TableContents"/>
              <w:rPr>
                <w:b/>
                <w:bCs/>
                <w:i/>
                <w:iCs/>
                <w:sz w:val="20"/>
                <w:szCs w:val="20"/>
              </w:rPr>
            </w:pPr>
            <w:r w:rsidRPr="000E79F0">
              <w:rPr>
                <w:b/>
                <w:bCs/>
                <w:i/>
                <w:iCs/>
                <w:sz w:val="20"/>
                <w:szCs w:val="20"/>
              </w:rPr>
              <w:t xml:space="preserve">Mtg. after </w:t>
            </w:r>
            <w:r w:rsidR="00EF4132" w:rsidRPr="000E79F0">
              <w:rPr>
                <w:b/>
                <w:bCs/>
                <w:i/>
                <w:iCs/>
                <w:sz w:val="20"/>
                <w:szCs w:val="20"/>
              </w:rPr>
              <w:t>service</w:t>
            </w:r>
          </w:p>
          <w:p w14:paraId="45687563" w14:textId="790B476E" w:rsidR="00CC0864" w:rsidRPr="000E79F0" w:rsidRDefault="00CC0864" w:rsidP="005D6312">
            <w:pPr>
              <w:pStyle w:val="TableContents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32A5F" w14:textId="2A136D28" w:rsidR="00667198" w:rsidRPr="000E79F0" w:rsidRDefault="00DC5B8F" w:rsidP="00667198">
            <w:pPr>
              <w:pStyle w:val="TableContents"/>
            </w:pPr>
            <w:r>
              <w:t>19</w:t>
            </w:r>
          </w:p>
          <w:p w14:paraId="722FA31C" w14:textId="0BB6CB27" w:rsidR="00912258" w:rsidRPr="000E79F0" w:rsidRDefault="00912258" w:rsidP="00912258">
            <w:pPr>
              <w:pStyle w:val="TableContents"/>
              <w:rPr>
                <w:b/>
                <w:bCs/>
                <w:i/>
                <w:iCs/>
                <w:sz w:val="20"/>
                <w:szCs w:val="20"/>
              </w:rPr>
            </w:pPr>
            <w:r w:rsidRPr="000E79F0">
              <w:rPr>
                <w:b/>
                <w:bCs/>
                <w:i/>
                <w:iCs/>
                <w:sz w:val="20"/>
                <w:szCs w:val="20"/>
              </w:rPr>
              <w:t xml:space="preserve"> Church In Society Mtg.</w:t>
            </w:r>
          </w:p>
          <w:p w14:paraId="45687564" w14:textId="28915200" w:rsidR="00CC0864" w:rsidRPr="000E79F0" w:rsidRDefault="00912258" w:rsidP="00912258">
            <w:pPr>
              <w:pStyle w:val="TableContents"/>
            </w:pPr>
            <w:r w:rsidRPr="000E79F0">
              <w:rPr>
                <w:b/>
                <w:bCs/>
                <w:i/>
                <w:iCs/>
                <w:sz w:val="20"/>
                <w:szCs w:val="20"/>
              </w:rPr>
              <w:t>6:30 @ Church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87565" w14:textId="0DBE3E0E" w:rsidR="00CC0864" w:rsidRPr="000E79F0" w:rsidRDefault="00CE73BE">
            <w:pPr>
              <w:pStyle w:val="TableContents"/>
            </w:pPr>
            <w:r>
              <w:t>20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87566" w14:textId="254AA951" w:rsidR="00CC0864" w:rsidRPr="000E79F0" w:rsidRDefault="009243EA">
            <w:pPr>
              <w:pStyle w:val="TableContents"/>
            </w:pPr>
            <w:r>
              <w:t>2</w:t>
            </w:r>
            <w:r w:rsidR="00CE73BE">
              <w:t>1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9B3EE" w14:textId="255C050B" w:rsidR="009C1013" w:rsidRPr="000E79F0" w:rsidRDefault="000E03DD" w:rsidP="009C1013">
            <w:pPr>
              <w:pStyle w:val="TableContents"/>
            </w:pPr>
            <w:r w:rsidRPr="000E79F0">
              <w:t>2</w:t>
            </w:r>
            <w:r w:rsidR="00CE73BE">
              <w:t>2</w:t>
            </w:r>
          </w:p>
          <w:p w14:paraId="771D78DC" w14:textId="5030C58E" w:rsidR="00511E40" w:rsidRPr="000E79F0" w:rsidRDefault="009C1013" w:rsidP="00511E40">
            <w:pPr>
              <w:pStyle w:val="TableContents"/>
            </w:pPr>
            <w:r w:rsidRPr="000E79F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45687567" w14:textId="53BB2EA5" w:rsidR="00CC0864" w:rsidRPr="000E79F0" w:rsidRDefault="00CC0864" w:rsidP="009C1013">
            <w:pPr>
              <w:pStyle w:val="TableContents"/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87568" w14:textId="118D4959" w:rsidR="00CC0864" w:rsidRPr="000E79F0" w:rsidRDefault="000E03DD">
            <w:pPr>
              <w:pStyle w:val="TableContents"/>
            </w:pPr>
            <w:r w:rsidRPr="000E79F0">
              <w:t>2</w:t>
            </w:r>
            <w:r w:rsidR="00CE73BE">
              <w:t>3</w:t>
            </w:r>
          </w:p>
          <w:p w14:paraId="45687569" w14:textId="77777777" w:rsidR="00CC0864" w:rsidRPr="000E79F0" w:rsidRDefault="00CC0864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Elijah's Closet</w:t>
            </w:r>
          </w:p>
          <w:p w14:paraId="4568756A" w14:textId="77777777" w:rsidR="00CC0864" w:rsidRPr="000E79F0" w:rsidRDefault="00CC0864">
            <w:pPr>
              <w:pStyle w:val="TableContents"/>
            </w:pPr>
            <w:r w:rsidRPr="000E79F0">
              <w:rPr>
                <w:sz w:val="20"/>
                <w:szCs w:val="20"/>
              </w:rPr>
              <w:t>10-2</w:t>
            </w:r>
          </w:p>
          <w:p w14:paraId="4568756B" w14:textId="0D6C6919" w:rsidR="00CC0864" w:rsidRPr="000E79F0" w:rsidRDefault="007B74D4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b/>
                <w:bCs/>
                <w:i/>
                <w:iCs/>
                <w:sz w:val="20"/>
                <w:szCs w:val="20"/>
              </w:rPr>
              <w:t>Prudential Board Mtg 3:30 via Zoom</w:t>
            </w:r>
          </w:p>
          <w:p w14:paraId="4568756C" w14:textId="77777777" w:rsidR="00CC0864" w:rsidRPr="000E79F0" w:rsidRDefault="00CC0864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8756D" w14:textId="5D8B5B3A" w:rsidR="00CC0864" w:rsidRPr="000E79F0" w:rsidRDefault="000E03DD">
            <w:pPr>
              <w:pStyle w:val="TableContents"/>
            </w:pPr>
            <w:r w:rsidRPr="000E79F0">
              <w:t>2</w:t>
            </w:r>
            <w:r w:rsidR="00CE73BE">
              <w:t>4</w:t>
            </w:r>
          </w:p>
          <w:p w14:paraId="4568756E" w14:textId="77777777" w:rsidR="00CC0864" w:rsidRPr="000E79F0" w:rsidRDefault="00CC0864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Elijah's Closet</w:t>
            </w:r>
          </w:p>
          <w:p w14:paraId="4568756F" w14:textId="77777777" w:rsidR="00CC0864" w:rsidRPr="000E79F0" w:rsidRDefault="00CC0864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10-2</w:t>
            </w:r>
          </w:p>
          <w:p w14:paraId="45687570" w14:textId="77777777" w:rsidR="00CC0864" w:rsidRPr="000E79F0" w:rsidRDefault="00CC0864">
            <w:pPr>
              <w:pStyle w:val="TableContents"/>
              <w:rPr>
                <w:sz w:val="20"/>
                <w:szCs w:val="20"/>
              </w:rPr>
            </w:pPr>
          </w:p>
          <w:p w14:paraId="45687571" w14:textId="77777777" w:rsidR="00CC0864" w:rsidRPr="000E79F0" w:rsidRDefault="00CC0864">
            <w:pPr>
              <w:pStyle w:val="TableContents"/>
              <w:rPr>
                <w:b/>
                <w:bCs/>
              </w:rPr>
            </w:pPr>
          </w:p>
        </w:tc>
      </w:tr>
      <w:tr w:rsidR="000E79F0" w:rsidRPr="000E79F0" w14:paraId="724079CA" w14:textId="77777777" w:rsidTr="002341FD">
        <w:trPr>
          <w:trHeight w:val="952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9956D" w14:textId="07A70DD5" w:rsidR="0034098C" w:rsidRDefault="000E03DD" w:rsidP="005D6312">
            <w:pPr>
              <w:pStyle w:val="TableContents"/>
              <w:rPr>
                <w:i/>
                <w:iCs/>
                <w:sz w:val="16"/>
                <w:szCs w:val="16"/>
              </w:rPr>
            </w:pPr>
            <w:r w:rsidRPr="000E79F0">
              <w:t>2</w:t>
            </w:r>
            <w:r w:rsidR="00CE73BE">
              <w:t>5</w:t>
            </w:r>
            <w:r w:rsidR="00DD0973" w:rsidRPr="000E79F0">
              <w:t xml:space="preserve"> </w:t>
            </w:r>
            <w:r w:rsidR="00CE73BE">
              <w:rPr>
                <w:i/>
                <w:iCs/>
                <w:sz w:val="16"/>
                <w:szCs w:val="16"/>
              </w:rPr>
              <w:t>16</w:t>
            </w:r>
            <w:r w:rsidR="00FC2475" w:rsidRPr="00FC2475">
              <w:rPr>
                <w:i/>
                <w:iCs/>
                <w:sz w:val="16"/>
                <w:szCs w:val="16"/>
                <w:vertAlign w:val="superscript"/>
              </w:rPr>
              <w:t>th</w:t>
            </w:r>
            <w:r w:rsidR="00FC2475">
              <w:rPr>
                <w:i/>
                <w:iCs/>
                <w:sz w:val="16"/>
                <w:szCs w:val="16"/>
              </w:rPr>
              <w:t xml:space="preserve"> </w:t>
            </w:r>
            <w:r w:rsidR="00FC2475" w:rsidRPr="000E79F0">
              <w:rPr>
                <w:i/>
                <w:iCs/>
                <w:sz w:val="16"/>
                <w:szCs w:val="16"/>
              </w:rPr>
              <w:t>Sunday</w:t>
            </w:r>
            <w:r w:rsidR="00D67560" w:rsidRPr="000E79F0">
              <w:rPr>
                <w:i/>
                <w:iCs/>
                <w:sz w:val="16"/>
                <w:szCs w:val="16"/>
              </w:rPr>
              <w:t xml:space="preserve"> after Pentecost</w:t>
            </w:r>
          </w:p>
          <w:p w14:paraId="38A0B910" w14:textId="77777777" w:rsidR="00FC2475" w:rsidRPr="000E79F0" w:rsidRDefault="00FC2475" w:rsidP="005D6312">
            <w:pPr>
              <w:pStyle w:val="TableContents"/>
              <w:rPr>
                <w:i/>
                <w:iCs/>
                <w:sz w:val="16"/>
                <w:szCs w:val="16"/>
              </w:rPr>
            </w:pPr>
          </w:p>
          <w:p w14:paraId="51E85228" w14:textId="3F8FD9F6" w:rsidR="005D6312" w:rsidRPr="000E79F0" w:rsidRDefault="009A22FC" w:rsidP="005D6312">
            <w:pPr>
              <w:pStyle w:val="TableContents"/>
              <w:rPr>
                <w:sz w:val="20"/>
                <w:szCs w:val="20"/>
              </w:rPr>
            </w:pPr>
            <w:r w:rsidRPr="000E79F0">
              <w:t xml:space="preserve"> </w:t>
            </w:r>
            <w:r w:rsidR="005D6312" w:rsidRPr="000E79F0">
              <w:rPr>
                <w:sz w:val="20"/>
                <w:szCs w:val="20"/>
              </w:rPr>
              <w:t>Worship 10 AM</w:t>
            </w:r>
          </w:p>
          <w:p w14:paraId="5A1B850D" w14:textId="77777777" w:rsidR="000C7650" w:rsidRPr="000E79F0" w:rsidRDefault="000C7650" w:rsidP="005D6312">
            <w:pPr>
              <w:pStyle w:val="TableContents"/>
            </w:pPr>
          </w:p>
          <w:p w14:paraId="578B5B83" w14:textId="1B03DCD9" w:rsidR="00DD0973" w:rsidRPr="000E79F0" w:rsidRDefault="00DD0973" w:rsidP="005D6312">
            <w:pPr>
              <w:pStyle w:val="TableContents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FDA37" w14:textId="74374A8D" w:rsidR="00DD0973" w:rsidRPr="000E79F0" w:rsidRDefault="00D67560" w:rsidP="00A5130A">
            <w:pPr>
              <w:pStyle w:val="TableContents"/>
            </w:pPr>
            <w:r w:rsidRPr="000E79F0">
              <w:t>2</w:t>
            </w:r>
            <w:r w:rsidR="00CE73BE">
              <w:t>6</w:t>
            </w:r>
          </w:p>
          <w:p w14:paraId="18429274" w14:textId="42DC7F63" w:rsidR="00477B4E" w:rsidRPr="000E79F0" w:rsidRDefault="00477B4E" w:rsidP="00667198">
            <w:pPr>
              <w:pStyle w:val="TableContents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918CC" w14:textId="04DC5946" w:rsidR="00DD0973" w:rsidRPr="000E79F0" w:rsidRDefault="00CE73BE">
            <w:pPr>
              <w:pStyle w:val="TableContents"/>
            </w:pPr>
            <w:r>
              <w:t>27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92DD8" w14:textId="4B05779F" w:rsidR="00DD0973" w:rsidRPr="000E79F0" w:rsidRDefault="008B59CD">
            <w:pPr>
              <w:pStyle w:val="TableContents"/>
            </w:pPr>
            <w:r>
              <w:t>28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061E1" w14:textId="24162464" w:rsidR="00DD0973" w:rsidRPr="000E79F0" w:rsidRDefault="008B59CD" w:rsidP="006F13F5">
            <w:pPr>
              <w:pStyle w:val="TableContents"/>
            </w:pPr>
            <w:r>
              <w:t>29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7C73C" w14:textId="1D918053" w:rsidR="000E79F0" w:rsidRPr="000E79F0" w:rsidRDefault="008B59CD" w:rsidP="006F13F5">
            <w:pPr>
              <w:pStyle w:val="TableContents"/>
            </w:pPr>
            <w:r>
              <w:t>30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42482" w14:textId="44F494CD" w:rsidR="000E79F0" w:rsidRPr="000E79F0" w:rsidRDefault="000E79F0" w:rsidP="000E79F0">
            <w:pPr>
              <w:pStyle w:val="TableContents"/>
            </w:pPr>
          </w:p>
          <w:p w14:paraId="6B03221C" w14:textId="3897E564" w:rsidR="000E79F0" w:rsidRPr="000E79F0" w:rsidRDefault="000E79F0">
            <w:pPr>
              <w:pStyle w:val="TableContents"/>
            </w:pPr>
          </w:p>
        </w:tc>
      </w:tr>
    </w:tbl>
    <w:p w14:paraId="4568757F" w14:textId="2AF0AAAA" w:rsidR="00DE4D83" w:rsidRPr="000E79F0" w:rsidRDefault="00DE4D83">
      <w:pPr>
        <w:pStyle w:val="Standard"/>
        <w:jc w:val="center"/>
        <w:rPr>
          <w:b/>
          <w:bCs/>
          <w:sz w:val="16"/>
          <w:szCs w:val="16"/>
        </w:rPr>
      </w:pPr>
    </w:p>
    <w:p w14:paraId="6B9ECE00" w14:textId="77777777" w:rsidR="007B33BD" w:rsidRDefault="007B33BD" w:rsidP="00E6475B">
      <w:pPr>
        <w:widowControl/>
        <w:suppressAutoHyphens w:val="0"/>
        <w:autoSpaceDN/>
        <w:textAlignment w:val="auto"/>
        <w:rPr>
          <w:rFonts w:ascii="Bookman Old Style" w:eastAsia="Times New Roman" w:hAnsi="Bookman Old Style" w:cs="Times New Roman"/>
          <w:noProof/>
          <w:kern w:val="0"/>
          <w:sz w:val="28"/>
          <w:szCs w:val="28"/>
          <w:lang w:eastAsia="en-US" w:bidi="ar-SA"/>
        </w:rPr>
      </w:pPr>
    </w:p>
    <w:p w14:paraId="4A20B6D5" w14:textId="77777777" w:rsidR="007B33BD" w:rsidRDefault="007B33BD" w:rsidP="00E6475B">
      <w:pPr>
        <w:widowControl/>
        <w:suppressAutoHyphens w:val="0"/>
        <w:autoSpaceDN/>
        <w:textAlignment w:val="auto"/>
        <w:rPr>
          <w:rFonts w:ascii="Bookman Old Style" w:eastAsia="Times New Roman" w:hAnsi="Bookman Old Style" w:cs="Times New Roman"/>
          <w:noProof/>
          <w:kern w:val="0"/>
          <w:sz w:val="28"/>
          <w:szCs w:val="28"/>
          <w:lang w:eastAsia="en-US" w:bidi="ar-SA"/>
        </w:rPr>
      </w:pPr>
    </w:p>
    <w:p w14:paraId="4145284E" w14:textId="77777777" w:rsidR="007B33BD" w:rsidRDefault="007B33BD" w:rsidP="00E6475B">
      <w:pPr>
        <w:widowControl/>
        <w:suppressAutoHyphens w:val="0"/>
        <w:autoSpaceDN/>
        <w:textAlignment w:val="auto"/>
        <w:rPr>
          <w:rFonts w:ascii="Bookman Old Style" w:eastAsia="Times New Roman" w:hAnsi="Bookman Old Style" w:cs="Times New Roman"/>
          <w:noProof/>
          <w:kern w:val="0"/>
          <w:sz w:val="28"/>
          <w:szCs w:val="28"/>
          <w:lang w:eastAsia="en-US" w:bidi="ar-SA"/>
        </w:rPr>
      </w:pPr>
    </w:p>
    <w:p w14:paraId="3B5150E9" w14:textId="77777777" w:rsidR="007B33BD" w:rsidRDefault="007B33BD" w:rsidP="00E6475B">
      <w:pPr>
        <w:widowControl/>
        <w:suppressAutoHyphens w:val="0"/>
        <w:autoSpaceDN/>
        <w:textAlignment w:val="auto"/>
        <w:rPr>
          <w:rFonts w:ascii="Bookman Old Style" w:eastAsia="Times New Roman" w:hAnsi="Bookman Old Style" w:cs="Times New Roman"/>
          <w:noProof/>
          <w:kern w:val="0"/>
          <w:sz w:val="28"/>
          <w:szCs w:val="28"/>
          <w:lang w:eastAsia="en-US" w:bidi="ar-SA"/>
        </w:rPr>
      </w:pPr>
    </w:p>
    <w:p w14:paraId="5D7C4A97" w14:textId="77777777" w:rsidR="007B33BD" w:rsidRDefault="007B33BD" w:rsidP="00E6475B">
      <w:pPr>
        <w:widowControl/>
        <w:suppressAutoHyphens w:val="0"/>
        <w:autoSpaceDN/>
        <w:textAlignment w:val="auto"/>
        <w:rPr>
          <w:rFonts w:ascii="Bookman Old Style" w:eastAsia="Times New Roman" w:hAnsi="Bookman Old Style" w:cs="Times New Roman"/>
          <w:noProof/>
          <w:kern w:val="0"/>
          <w:sz w:val="28"/>
          <w:szCs w:val="28"/>
          <w:lang w:eastAsia="en-US" w:bidi="ar-SA"/>
        </w:rPr>
      </w:pPr>
    </w:p>
    <w:p w14:paraId="19AF923A" w14:textId="77777777" w:rsidR="007B33BD" w:rsidRDefault="007B33BD" w:rsidP="00E6475B">
      <w:pPr>
        <w:widowControl/>
        <w:suppressAutoHyphens w:val="0"/>
        <w:autoSpaceDN/>
        <w:textAlignment w:val="auto"/>
        <w:rPr>
          <w:rFonts w:ascii="Bookman Old Style" w:eastAsia="Times New Roman" w:hAnsi="Bookman Old Style" w:cs="Times New Roman"/>
          <w:noProof/>
          <w:kern w:val="0"/>
          <w:sz w:val="28"/>
          <w:szCs w:val="28"/>
          <w:lang w:eastAsia="en-US" w:bidi="ar-SA"/>
        </w:rPr>
      </w:pPr>
    </w:p>
    <w:p w14:paraId="597EFEB5" w14:textId="77777777" w:rsidR="007B33BD" w:rsidRDefault="007B33BD" w:rsidP="00E6475B">
      <w:pPr>
        <w:widowControl/>
        <w:suppressAutoHyphens w:val="0"/>
        <w:autoSpaceDN/>
        <w:textAlignment w:val="auto"/>
        <w:rPr>
          <w:rFonts w:ascii="Bookman Old Style" w:eastAsia="Times New Roman" w:hAnsi="Bookman Old Style" w:cs="Times New Roman"/>
          <w:noProof/>
          <w:kern w:val="0"/>
          <w:sz w:val="28"/>
          <w:szCs w:val="28"/>
          <w:lang w:eastAsia="en-US" w:bidi="ar-SA"/>
        </w:rPr>
      </w:pPr>
    </w:p>
    <w:p w14:paraId="71336C5E" w14:textId="77777777" w:rsidR="007B33BD" w:rsidRDefault="007B33BD" w:rsidP="00E6475B">
      <w:pPr>
        <w:widowControl/>
        <w:suppressAutoHyphens w:val="0"/>
        <w:autoSpaceDN/>
        <w:textAlignment w:val="auto"/>
        <w:rPr>
          <w:rFonts w:ascii="Bookman Old Style" w:eastAsia="Times New Roman" w:hAnsi="Bookman Old Style" w:cs="Times New Roman"/>
          <w:noProof/>
          <w:kern w:val="0"/>
          <w:sz w:val="28"/>
          <w:szCs w:val="28"/>
          <w:lang w:eastAsia="en-US" w:bidi="ar-SA"/>
        </w:rPr>
      </w:pPr>
    </w:p>
    <w:p w14:paraId="65E691B7" w14:textId="77777777" w:rsidR="007B33BD" w:rsidRDefault="007B33BD" w:rsidP="00E6475B">
      <w:pPr>
        <w:widowControl/>
        <w:suppressAutoHyphens w:val="0"/>
        <w:autoSpaceDN/>
        <w:textAlignment w:val="auto"/>
        <w:rPr>
          <w:rFonts w:ascii="Bookman Old Style" w:eastAsia="Times New Roman" w:hAnsi="Bookman Old Style" w:cs="Times New Roman"/>
          <w:noProof/>
          <w:kern w:val="0"/>
          <w:sz w:val="28"/>
          <w:szCs w:val="28"/>
          <w:lang w:eastAsia="en-US" w:bidi="ar-SA"/>
        </w:rPr>
      </w:pPr>
    </w:p>
    <w:p w14:paraId="608EDBCA" w14:textId="77777777" w:rsidR="007B33BD" w:rsidRDefault="007B33BD" w:rsidP="00E6475B">
      <w:pPr>
        <w:widowControl/>
        <w:suppressAutoHyphens w:val="0"/>
        <w:autoSpaceDN/>
        <w:textAlignment w:val="auto"/>
        <w:rPr>
          <w:rFonts w:ascii="Bookman Old Style" w:eastAsia="Times New Roman" w:hAnsi="Bookman Old Style" w:cs="Times New Roman"/>
          <w:noProof/>
          <w:kern w:val="0"/>
          <w:sz w:val="28"/>
          <w:szCs w:val="28"/>
          <w:lang w:eastAsia="en-US" w:bidi="ar-SA"/>
        </w:rPr>
      </w:pPr>
    </w:p>
    <w:p w14:paraId="1231B8D5" w14:textId="77777777" w:rsidR="007B33BD" w:rsidRDefault="007B33BD" w:rsidP="00E6475B">
      <w:pPr>
        <w:widowControl/>
        <w:suppressAutoHyphens w:val="0"/>
        <w:autoSpaceDN/>
        <w:textAlignment w:val="auto"/>
        <w:rPr>
          <w:rFonts w:ascii="Bookman Old Style" w:eastAsia="Times New Roman" w:hAnsi="Bookman Old Style" w:cs="Times New Roman"/>
          <w:noProof/>
          <w:kern w:val="0"/>
          <w:sz w:val="28"/>
          <w:szCs w:val="28"/>
          <w:lang w:eastAsia="en-US" w:bidi="ar-SA"/>
        </w:rPr>
      </w:pPr>
    </w:p>
    <w:p w14:paraId="60C994F1" w14:textId="77777777" w:rsidR="007B33BD" w:rsidRDefault="007B33BD" w:rsidP="00E6475B">
      <w:pPr>
        <w:widowControl/>
        <w:suppressAutoHyphens w:val="0"/>
        <w:autoSpaceDN/>
        <w:textAlignment w:val="auto"/>
        <w:rPr>
          <w:rFonts w:ascii="Bookman Old Style" w:eastAsia="Times New Roman" w:hAnsi="Bookman Old Style" w:cs="Times New Roman"/>
          <w:noProof/>
          <w:kern w:val="0"/>
          <w:sz w:val="28"/>
          <w:szCs w:val="28"/>
          <w:lang w:eastAsia="en-US" w:bidi="ar-SA"/>
        </w:rPr>
      </w:pPr>
    </w:p>
    <w:p w14:paraId="61F9EF7A" w14:textId="188C7DFA" w:rsidR="00E6475B" w:rsidRPr="00E6475B" w:rsidRDefault="00E6475B" w:rsidP="00E6475B">
      <w:pPr>
        <w:widowControl/>
        <w:suppressAutoHyphens w:val="0"/>
        <w:autoSpaceDN/>
        <w:textAlignment w:val="auto"/>
        <w:rPr>
          <w:rFonts w:ascii="Bookman Old Style" w:eastAsia="Times New Roman" w:hAnsi="Bookman Old Style" w:cs="Times New Roman"/>
          <w:noProof/>
          <w:kern w:val="0"/>
          <w:sz w:val="28"/>
          <w:szCs w:val="28"/>
          <w:lang w:eastAsia="en-US" w:bidi="ar-SA"/>
        </w:rPr>
      </w:pPr>
      <w:r w:rsidRPr="00E6475B">
        <w:rPr>
          <w:rFonts w:ascii="Bookman Old Style" w:eastAsia="Times New Roman" w:hAnsi="Bookman Old Style" w:cs="Times New Roman"/>
          <w:noProof/>
          <w:kern w:val="0"/>
          <w:sz w:val="28"/>
          <w:szCs w:val="28"/>
          <w:lang w:eastAsia="en-US" w:bidi="ar-SA"/>
        </w:rPr>
        <w:tab/>
      </w:r>
      <w:r>
        <w:rPr>
          <w:rFonts w:ascii="Bookman Old Style" w:eastAsia="Times New Roman" w:hAnsi="Bookman Old Style" w:cs="Times New Roman"/>
          <w:noProof/>
          <w:kern w:val="0"/>
          <w:sz w:val="28"/>
          <w:szCs w:val="28"/>
          <w:lang w:eastAsia="en-US" w:bidi="ar-SA"/>
        </w:rPr>
        <w:t xml:space="preserve">                                                            </w:t>
      </w:r>
    </w:p>
    <w:p w14:paraId="4C650784" w14:textId="2D3F68AC" w:rsidR="00E6475B" w:rsidRPr="00E6475B" w:rsidRDefault="00E6475B" w:rsidP="00E6475B">
      <w:pPr>
        <w:widowControl/>
        <w:suppressAutoHyphens w:val="0"/>
        <w:autoSpaceDN/>
        <w:textAlignment w:val="auto"/>
        <w:rPr>
          <w:rFonts w:ascii="Bookman Old Style" w:eastAsia="Times New Roman" w:hAnsi="Bookman Old Style" w:cs="Times New Roman"/>
          <w:noProof/>
          <w:kern w:val="0"/>
          <w:sz w:val="28"/>
          <w:szCs w:val="28"/>
          <w:lang w:eastAsia="en-US" w:bidi="ar-SA"/>
        </w:rPr>
      </w:pPr>
      <w:r w:rsidRPr="00E6475B">
        <w:rPr>
          <w:rFonts w:ascii="Bookman Old Style" w:eastAsia="Times New Roman" w:hAnsi="Bookman Old Style" w:cs="Times New Roman"/>
          <w:noProof/>
          <w:kern w:val="0"/>
          <w:sz w:val="28"/>
          <w:szCs w:val="28"/>
          <w:lang w:eastAsia="en-US" w:bidi="ar-SA"/>
        </w:rPr>
        <w:tab/>
      </w:r>
    </w:p>
    <w:p w14:paraId="48071DA9" w14:textId="6CDF57A2" w:rsidR="00836CDD" w:rsidRPr="008158C0" w:rsidRDefault="00836CDD" w:rsidP="00E05213">
      <w:pPr>
        <w:widowControl/>
        <w:suppressAutoHyphens w:val="0"/>
        <w:autoSpaceDN/>
        <w:textAlignment w:val="auto"/>
        <w:rPr>
          <w:rFonts w:cs="Bookman Old Style"/>
          <w:color w:val="FF0000"/>
        </w:rPr>
      </w:pPr>
    </w:p>
    <w:p w14:paraId="4568758B" w14:textId="223CB4D6" w:rsidR="00DE4D83" w:rsidRPr="003A6F63" w:rsidRDefault="00EC27D0">
      <w:pPr>
        <w:pStyle w:val="Standard"/>
        <w:jc w:val="center"/>
        <w:rPr>
          <w:b/>
          <w:sz w:val="36"/>
          <w:szCs w:val="36"/>
          <w:u w:val="single"/>
        </w:rPr>
      </w:pPr>
      <w:r w:rsidRPr="003A6F63">
        <w:rPr>
          <w:b/>
          <w:sz w:val="36"/>
          <w:szCs w:val="36"/>
          <w:u w:val="single"/>
        </w:rPr>
        <w:lastRenderedPageBreak/>
        <w:t>R</w:t>
      </w:r>
      <w:r w:rsidR="003377E0" w:rsidRPr="003A6F63">
        <w:rPr>
          <w:b/>
          <w:sz w:val="36"/>
          <w:szCs w:val="36"/>
          <w:u w:val="single"/>
        </w:rPr>
        <w:t>evised Common Lectionary</w:t>
      </w:r>
    </w:p>
    <w:p w14:paraId="4568758C" w14:textId="77777777" w:rsidR="00DE4D83" w:rsidRPr="003A6F63" w:rsidRDefault="00DE4D83">
      <w:pPr>
        <w:pStyle w:val="Standard"/>
        <w:jc w:val="center"/>
        <w:rPr>
          <w:b/>
          <w:sz w:val="28"/>
          <w:szCs w:val="28"/>
          <w:u w:val="single"/>
        </w:rPr>
      </w:pPr>
    </w:p>
    <w:p w14:paraId="4568758D" w14:textId="77777777" w:rsidR="00DE4D83" w:rsidRPr="003A6F63" w:rsidRDefault="003377E0">
      <w:pPr>
        <w:pStyle w:val="Standard"/>
        <w:ind w:firstLine="709"/>
        <w:rPr>
          <w:sz w:val="28"/>
          <w:szCs w:val="28"/>
        </w:rPr>
      </w:pPr>
      <w:r w:rsidRPr="003A6F63">
        <w:rPr>
          <w:sz w:val="28"/>
          <w:szCs w:val="28"/>
        </w:rPr>
        <w:t>The readings used at our weekly worship service and in most Mainline Protestant Churches and in Roman Catholic Churches are from a list of assigned readings known as The New Revised Common Lectionary. In our Congregational tradition, pastors are encouraged to use the assigned readings but it is not mandatory.</w:t>
      </w:r>
    </w:p>
    <w:p w14:paraId="4568758E" w14:textId="77777777" w:rsidR="00DE4D83" w:rsidRPr="003A6F63" w:rsidRDefault="00DE4D83">
      <w:pPr>
        <w:pStyle w:val="Standard"/>
        <w:ind w:firstLine="709"/>
        <w:rPr>
          <w:sz w:val="28"/>
          <w:szCs w:val="28"/>
        </w:rPr>
      </w:pPr>
    </w:p>
    <w:p w14:paraId="4568758F" w14:textId="77777777" w:rsidR="00DE4D83" w:rsidRPr="003A6F63" w:rsidRDefault="003377E0">
      <w:pPr>
        <w:pStyle w:val="Standard"/>
        <w:ind w:firstLine="709"/>
      </w:pPr>
      <w:r w:rsidRPr="003A6F63">
        <w:rPr>
          <w:sz w:val="28"/>
          <w:szCs w:val="28"/>
        </w:rPr>
        <w:t>I personally prefer to follow the readings and I mainly focus on the Gospel lessons for my meditation. It gives me and you a structure through which we can study and learn from the teachings of the scripture of the Word (Logos) of God in our midst</w:t>
      </w:r>
      <w:r w:rsidRPr="003A6F63">
        <w:t>.</w:t>
      </w:r>
    </w:p>
    <w:p w14:paraId="45687590" w14:textId="77777777" w:rsidR="00DE4D83" w:rsidRPr="003A6F63" w:rsidRDefault="00DE4D83">
      <w:pPr>
        <w:pStyle w:val="Standard"/>
        <w:jc w:val="center"/>
      </w:pPr>
    </w:p>
    <w:p w14:paraId="45687591" w14:textId="5A041E15" w:rsidR="00DE4D83" w:rsidRPr="003A6F63" w:rsidRDefault="003377E0">
      <w:pPr>
        <w:pStyle w:val="Standard"/>
        <w:ind w:firstLine="709"/>
        <w:rPr>
          <w:sz w:val="28"/>
          <w:szCs w:val="28"/>
        </w:rPr>
      </w:pPr>
      <w:r w:rsidRPr="003A6F63">
        <w:rPr>
          <w:sz w:val="28"/>
          <w:szCs w:val="28"/>
        </w:rPr>
        <w:t xml:space="preserve">The readings for </w:t>
      </w:r>
      <w:r w:rsidR="00895EA3">
        <w:rPr>
          <w:sz w:val="28"/>
          <w:szCs w:val="28"/>
        </w:rPr>
        <w:t>August</w:t>
      </w:r>
      <w:r w:rsidRPr="003A6F63">
        <w:rPr>
          <w:sz w:val="28"/>
          <w:szCs w:val="28"/>
        </w:rPr>
        <w:t>: (You are encouraged to read them as well)</w:t>
      </w:r>
    </w:p>
    <w:p w14:paraId="45687592" w14:textId="77777777" w:rsidR="00DE4D83" w:rsidRPr="003A6F63" w:rsidRDefault="00DE4D83">
      <w:pPr>
        <w:pStyle w:val="Standard"/>
      </w:pPr>
    </w:p>
    <w:p w14:paraId="45687593" w14:textId="3DE930C0" w:rsidR="00DE4D83" w:rsidRPr="003A6F63" w:rsidRDefault="00CC0864">
      <w:pPr>
        <w:pStyle w:val="TableContents"/>
      </w:pPr>
      <w:r w:rsidRPr="003A6F63">
        <w:t xml:space="preserve">               </w:t>
      </w:r>
      <w:r w:rsidR="003377E0" w:rsidRPr="003A6F63">
        <w:t xml:space="preserve">Date </w:t>
      </w:r>
      <w:r w:rsidRPr="003A6F63">
        <w:t xml:space="preserve"> </w:t>
      </w:r>
      <w:r w:rsidR="003377E0" w:rsidRPr="003A6F63">
        <w:t xml:space="preserve">                   1</w:t>
      </w:r>
      <w:r w:rsidR="003377E0" w:rsidRPr="003A6F63">
        <w:rPr>
          <w:vertAlign w:val="superscript"/>
        </w:rPr>
        <w:t>st</w:t>
      </w:r>
      <w:r w:rsidR="003377E0" w:rsidRPr="003A6F63">
        <w:t xml:space="preserve"> Reading        Alternate 1</w:t>
      </w:r>
      <w:r w:rsidR="003377E0" w:rsidRPr="003A6F63">
        <w:rPr>
          <w:vertAlign w:val="superscript"/>
        </w:rPr>
        <w:t>st</w:t>
      </w:r>
      <w:r w:rsidR="003377E0" w:rsidRPr="003A6F63">
        <w:t xml:space="preserve">       </w:t>
      </w:r>
      <w:r w:rsidR="009C2C83" w:rsidRPr="003A6F63">
        <w:t xml:space="preserve">  </w:t>
      </w:r>
      <w:r w:rsidR="003377E0" w:rsidRPr="003A6F63">
        <w:t>2</w:t>
      </w:r>
      <w:r w:rsidR="003377E0" w:rsidRPr="003A6F63">
        <w:rPr>
          <w:vertAlign w:val="superscript"/>
        </w:rPr>
        <w:t>nd</w:t>
      </w:r>
      <w:r w:rsidR="003377E0" w:rsidRPr="003A6F63">
        <w:t xml:space="preserve"> Reading        </w:t>
      </w:r>
      <w:r w:rsidR="003A6F63">
        <w:t xml:space="preserve">  </w:t>
      </w:r>
      <w:r w:rsidR="003377E0" w:rsidRPr="003A6F63">
        <w:t>Gospel</w:t>
      </w:r>
    </w:p>
    <w:p w14:paraId="660966FF" w14:textId="77777777" w:rsidR="003A6F63" w:rsidRDefault="003377E0">
      <w:pPr>
        <w:pStyle w:val="TableContents"/>
      </w:pPr>
      <w:r w:rsidRPr="003A6F63">
        <w:t xml:space="preserve">                                             and Psalm     </w:t>
      </w:r>
      <w:r w:rsidR="009C2C83" w:rsidRPr="003A6F63">
        <w:t xml:space="preserve">   </w:t>
      </w:r>
      <w:r w:rsidRPr="003A6F63">
        <w:t>Reading and</w:t>
      </w:r>
    </w:p>
    <w:p w14:paraId="45687594" w14:textId="6E49DFD1" w:rsidR="00DE4D83" w:rsidRPr="003A6F63" w:rsidRDefault="003A6F63">
      <w:pPr>
        <w:pStyle w:val="TableContents"/>
      </w:pPr>
      <w:r>
        <w:t xml:space="preserve">                                                                     </w:t>
      </w:r>
      <w:r w:rsidR="003377E0" w:rsidRPr="003A6F63">
        <w:t xml:space="preserve"> Psalm</w:t>
      </w:r>
    </w:p>
    <w:tbl>
      <w:tblPr>
        <w:tblW w:w="8850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6"/>
        <w:gridCol w:w="1616"/>
        <w:gridCol w:w="1616"/>
        <w:gridCol w:w="1616"/>
        <w:gridCol w:w="1616"/>
      </w:tblGrid>
      <w:tr w:rsidR="009620AA" w:rsidRPr="009620AA" w14:paraId="444538B6" w14:textId="77777777" w:rsidTr="00EE62AA">
        <w:tc>
          <w:tcPr>
            <w:tcW w:w="2386" w:type="dxa"/>
            <w:tcBorders>
              <w:top w:val="single" w:sz="6" w:space="0" w:color="CDD7E4"/>
              <w:left w:val="single" w:sz="2" w:space="0" w:color="CDD7E4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24BD031" w14:textId="6B9F2A9C" w:rsidR="009620AA" w:rsidRPr="009620AA" w:rsidRDefault="009620AA" w:rsidP="009620A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9620AA">
              <w:rPr>
                <w:rFonts w:ascii="Calibri" w:eastAsia="Times New Roman" w:hAnsi="Calibri" w:cs="Calibri"/>
                <w:color w:val="000000"/>
                <w:kern w:val="0"/>
                <w:sz w:val="15"/>
                <w:szCs w:val="15"/>
                <w:lang w:eastAsia="en-US" w:bidi="ar-SA"/>
              </w:rPr>
              <w:t>Thirteenth Sunday after Pentecost</w:t>
            </w:r>
            <w:r w:rsidRPr="009620A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br/>
              <w:t>September 4, 2022</w:t>
            </w:r>
            <w:r w:rsidRPr="009620A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br/>
            </w:r>
          </w:p>
        </w:tc>
        <w:tc>
          <w:tcPr>
            <w:tcW w:w="1616" w:type="dxa"/>
            <w:tcBorders>
              <w:top w:val="single" w:sz="6" w:space="0" w:color="CDD7E4"/>
              <w:left w:val="single" w:sz="6" w:space="0" w:color="CDD7E4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17EBCFF" w14:textId="77777777" w:rsidR="009620AA" w:rsidRPr="009620AA" w:rsidRDefault="007B33BD" w:rsidP="009620A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hyperlink r:id="rId11" w:history="1">
              <w:r w:rsidR="009620AA" w:rsidRPr="009620AA">
                <w:rPr>
                  <w:rFonts w:ascii="Calibri" w:eastAsia="Times New Roman" w:hAnsi="Calibri" w:cs="Calibri"/>
                  <w:color w:val="000000"/>
                  <w:kern w:val="0"/>
                  <w:sz w:val="22"/>
                  <w:szCs w:val="22"/>
                  <w:u w:val="single"/>
                  <w:lang w:eastAsia="en-US" w:bidi="ar-SA"/>
                </w:rPr>
                <w:t>Jeremiah 18:1-11</w:t>
              </w:r>
            </w:hyperlink>
            <w:r w:rsidR="009620AA" w:rsidRPr="009620A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br/>
            </w:r>
            <w:r w:rsidR="009620AA" w:rsidRPr="009620A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br/>
            </w:r>
            <w:hyperlink r:id="rId12" w:history="1">
              <w:r w:rsidR="009620AA" w:rsidRPr="009620AA">
                <w:rPr>
                  <w:rFonts w:ascii="Calibri" w:eastAsia="Times New Roman" w:hAnsi="Calibri" w:cs="Calibri"/>
                  <w:color w:val="000000"/>
                  <w:kern w:val="0"/>
                  <w:sz w:val="22"/>
                  <w:szCs w:val="22"/>
                  <w:u w:val="single"/>
                  <w:lang w:eastAsia="en-US" w:bidi="ar-SA"/>
                </w:rPr>
                <w:t>Psalm 139:1-6, 13-18</w:t>
              </w:r>
            </w:hyperlink>
          </w:p>
        </w:tc>
        <w:tc>
          <w:tcPr>
            <w:tcW w:w="1616" w:type="dxa"/>
            <w:tcBorders>
              <w:top w:val="single" w:sz="6" w:space="0" w:color="CDD7E4"/>
              <w:left w:val="single" w:sz="6" w:space="0" w:color="CDD7E4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6254A45" w14:textId="77777777" w:rsidR="009620AA" w:rsidRPr="009620AA" w:rsidRDefault="007B33BD" w:rsidP="009620A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hyperlink r:id="rId13" w:history="1">
              <w:r w:rsidR="009620AA" w:rsidRPr="009620AA">
                <w:rPr>
                  <w:rFonts w:ascii="Calibri" w:eastAsia="Times New Roman" w:hAnsi="Calibri" w:cs="Calibri"/>
                  <w:color w:val="000000"/>
                  <w:kern w:val="0"/>
                  <w:sz w:val="22"/>
                  <w:szCs w:val="22"/>
                  <w:u w:val="single"/>
                  <w:lang w:eastAsia="en-US" w:bidi="ar-SA"/>
                </w:rPr>
                <w:t>Deuteronomy 30:15-20</w:t>
              </w:r>
            </w:hyperlink>
            <w:r w:rsidR="009620AA" w:rsidRPr="009620A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br/>
            </w:r>
            <w:r w:rsidR="009620AA" w:rsidRPr="009620A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br/>
            </w:r>
            <w:hyperlink r:id="rId14" w:history="1">
              <w:r w:rsidR="009620AA" w:rsidRPr="009620AA">
                <w:rPr>
                  <w:rFonts w:ascii="Calibri" w:eastAsia="Times New Roman" w:hAnsi="Calibri" w:cs="Calibri"/>
                  <w:color w:val="000000"/>
                  <w:kern w:val="0"/>
                  <w:sz w:val="22"/>
                  <w:szCs w:val="22"/>
                  <w:u w:val="single"/>
                  <w:lang w:eastAsia="en-US" w:bidi="ar-SA"/>
                </w:rPr>
                <w:t>Psalm 1</w:t>
              </w:r>
            </w:hyperlink>
          </w:p>
        </w:tc>
        <w:tc>
          <w:tcPr>
            <w:tcW w:w="1616" w:type="dxa"/>
            <w:tcBorders>
              <w:top w:val="single" w:sz="6" w:space="0" w:color="CDD7E4"/>
              <w:left w:val="single" w:sz="6" w:space="0" w:color="CDD7E4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F9F056B" w14:textId="77777777" w:rsidR="009620AA" w:rsidRPr="009620AA" w:rsidRDefault="007B33BD" w:rsidP="009620A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hyperlink r:id="rId15" w:history="1">
              <w:r w:rsidR="009620AA" w:rsidRPr="009620AA">
                <w:rPr>
                  <w:rFonts w:ascii="Calibri" w:eastAsia="Times New Roman" w:hAnsi="Calibri" w:cs="Calibri"/>
                  <w:color w:val="000000"/>
                  <w:kern w:val="0"/>
                  <w:sz w:val="22"/>
                  <w:szCs w:val="22"/>
                  <w:u w:val="single"/>
                  <w:lang w:eastAsia="en-US" w:bidi="ar-SA"/>
                </w:rPr>
                <w:t>Philemon 1:1-21</w:t>
              </w:r>
            </w:hyperlink>
          </w:p>
        </w:tc>
        <w:tc>
          <w:tcPr>
            <w:tcW w:w="1616" w:type="dxa"/>
            <w:tcBorders>
              <w:top w:val="single" w:sz="6" w:space="0" w:color="CDD7E4"/>
              <w:left w:val="single" w:sz="6" w:space="0" w:color="CDD7E4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29FB73C" w14:textId="77777777" w:rsidR="009620AA" w:rsidRPr="009620AA" w:rsidRDefault="007B33BD" w:rsidP="009620A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hyperlink r:id="rId16" w:history="1">
              <w:r w:rsidR="009620AA" w:rsidRPr="009620AA">
                <w:rPr>
                  <w:rFonts w:ascii="Calibri" w:eastAsia="Times New Roman" w:hAnsi="Calibri" w:cs="Calibri"/>
                  <w:color w:val="000000"/>
                  <w:kern w:val="0"/>
                  <w:sz w:val="22"/>
                  <w:szCs w:val="22"/>
                  <w:u w:val="single"/>
                  <w:lang w:eastAsia="en-US" w:bidi="ar-SA"/>
                </w:rPr>
                <w:t>Luke 14:25-33</w:t>
              </w:r>
            </w:hyperlink>
          </w:p>
        </w:tc>
      </w:tr>
      <w:tr w:rsidR="009620AA" w:rsidRPr="009620AA" w14:paraId="15421B15" w14:textId="77777777" w:rsidTr="00EE62AA">
        <w:tc>
          <w:tcPr>
            <w:tcW w:w="2386" w:type="dxa"/>
            <w:tcBorders>
              <w:top w:val="single" w:sz="6" w:space="0" w:color="CDD7E4"/>
              <w:left w:val="single" w:sz="2" w:space="0" w:color="CDD7E4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E9D75A3" w14:textId="32DC1CF0" w:rsidR="009620AA" w:rsidRPr="009620AA" w:rsidRDefault="009620AA" w:rsidP="009620A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9620A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br/>
            </w:r>
            <w:r w:rsidRPr="009620AA">
              <w:rPr>
                <w:rFonts w:ascii="Calibri" w:eastAsia="Times New Roman" w:hAnsi="Calibri" w:cs="Calibri"/>
                <w:color w:val="000000"/>
                <w:kern w:val="0"/>
                <w:sz w:val="15"/>
                <w:szCs w:val="15"/>
                <w:lang w:eastAsia="en-US" w:bidi="ar-SA"/>
              </w:rPr>
              <w:t>Fourteenth Sunday after Pentecost</w:t>
            </w:r>
            <w:r w:rsidRPr="009620A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br/>
              <w:t>September 11, 2022</w:t>
            </w:r>
            <w:r w:rsidRPr="009620A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br/>
            </w:r>
          </w:p>
        </w:tc>
        <w:tc>
          <w:tcPr>
            <w:tcW w:w="1616" w:type="dxa"/>
            <w:tcBorders>
              <w:top w:val="single" w:sz="6" w:space="0" w:color="CDD7E4"/>
              <w:left w:val="single" w:sz="6" w:space="0" w:color="CDD7E4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9B6BEB0" w14:textId="77777777" w:rsidR="009620AA" w:rsidRPr="009620AA" w:rsidRDefault="007B33BD" w:rsidP="009620A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hyperlink r:id="rId17" w:history="1">
              <w:r w:rsidR="009620AA" w:rsidRPr="009620AA">
                <w:rPr>
                  <w:rFonts w:ascii="Calibri" w:eastAsia="Times New Roman" w:hAnsi="Calibri" w:cs="Calibri"/>
                  <w:color w:val="000000"/>
                  <w:kern w:val="0"/>
                  <w:sz w:val="22"/>
                  <w:szCs w:val="22"/>
                  <w:u w:val="single"/>
                  <w:lang w:eastAsia="en-US" w:bidi="ar-SA"/>
                </w:rPr>
                <w:t>Jeremiah 4:11-12, 22-28</w:t>
              </w:r>
            </w:hyperlink>
            <w:r w:rsidR="009620AA" w:rsidRPr="009620A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br/>
            </w:r>
            <w:r w:rsidR="009620AA" w:rsidRPr="009620A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br/>
            </w:r>
            <w:hyperlink r:id="rId18" w:history="1">
              <w:r w:rsidR="009620AA" w:rsidRPr="009620AA">
                <w:rPr>
                  <w:rFonts w:ascii="Calibri" w:eastAsia="Times New Roman" w:hAnsi="Calibri" w:cs="Calibri"/>
                  <w:color w:val="000000"/>
                  <w:kern w:val="0"/>
                  <w:sz w:val="22"/>
                  <w:szCs w:val="22"/>
                  <w:u w:val="single"/>
                  <w:lang w:eastAsia="en-US" w:bidi="ar-SA"/>
                </w:rPr>
                <w:t>Psalm 14</w:t>
              </w:r>
            </w:hyperlink>
          </w:p>
        </w:tc>
        <w:tc>
          <w:tcPr>
            <w:tcW w:w="1616" w:type="dxa"/>
            <w:tcBorders>
              <w:top w:val="single" w:sz="6" w:space="0" w:color="CDD7E4"/>
              <w:left w:val="single" w:sz="6" w:space="0" w:color="CDD7E4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2BE42ED" w14:textId="77777777" w:rsidR="009620AA" w:rsidRPr="009620AA" w:rsidRDefault="007B33BD" w:rsidP="009620A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hyperlink r:id="rId19" w:history="1">
              <w:r w:rsidR="009620AA" w:rsidRPr="009620AA">
                <w:rPr>
                  <w:rFonts w:ascii="Calibri" w:eastAsia="Times New Roman" w:hAnsi="Calibri" w:cs="Calibri"/>
                  <w:color w:val="000000"/>
                  <w:kern w:val="0"/>
                  <w:sz w:val="22"/>
                  <w:szCs w:val="22"/>
                  <w:u w:val="single"/>
                  <w:lang w:eastAsia="en-US" w:bidi="ar-SA"/>
                </w:rPr>
                <w:t>Exodus 32:7-14</w:t>
              </w:r>
            </w:hyperlink>
            <w:r w:rsidR="009620AA" w:rsidRPr="009620A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br/>
            </w:r>
            <w:r w:rsidR="009620AA" w:rsidRPr="009620A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br/>
            </w:r>
            <w:hyperlink r:id="rId20" w:history="1">
              <w:r w:rsidR="009620AA" w:rsidRPr="009620AA">
                <w:rPr>
                  <w:rFonts w:ascii="Calibri" w:eastAsia="Times New Roman" w:hAnsi="Calibri" w:cs="Calibri"/>
                  <w:color w:val="000000"/>
                  <w:kern w:val="0"/>
                  <w:sz w:val="22"/>
                  <w:szCs w:val="22"/>
                  <w:u w:val="single"/>
                  <w:lang w:eastAsia="en-US" w:bidi="ar-SA"/>
                </w:rPr>
                <w:t>Psalm 51:1-10</w:t>
              </w:r>
            </w:hyperlink>
          </w:p>
        </w:tc>
        <w:tc>
          <w:tcPr>
            <w:tcW w:w="1616" w:type="dxa"/>
            <w:tcBorders>
              <w:top w:val="single" w:sz="6" w:space="0" w:color="CDD7E4"/>
              <w:left w:val="single" w:sz="6" w:space="0" w:color="CDD7E4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81A4188" w14:textId="77777777" w:rsidR="009620AA" w:rsidRPr="009620AA" w:rsidRDefault="007B33BD" w:rsidP="009620A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hyperlink r:id="rId21" w:history="1">
              <w:r w:rsidR="009620AA" w:rsidRPr="009620AA">
                <w:rPr>
                  <w:rFonts w:ascii="Calibri" w:eastAsia="Times New Roman" w:hAnsi="Calibri" w:cs="Calibri"/>
                  <w:color w:val="000000"/>
                  <w:kern w:val="0"/>
                  <w:sz w:val="22"/>
                  <w:szCs w:val="22"/>
                  <w:u w:val="single"/>
                  <w:lang w:eastAsia="en-US" w:bidi="ar-SA"/>
                </w:rPr>
                <w:t>1 Timothy 1:12-17</w:t>
              </w:r>
            </w:hyperlink>
          </w:p>
        </w:tc>
        <w:tc>
          <w:tcPr>
            <w:tcW w:w="1616" w:type="dxa"/>
            <w:tcBorders>
              <w:top w:val="single" w:sz="6" w:space="0" w:color="CDD7E4"/>
              <w:left w:val="single" w:sz="6" w:space="0" w:color="CDD7E4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250EA88" w14:textId="77777777" w:rsidR="009620AA" w:rsidRPr="009620AA" w:rsidRDefault="007B33BD" w:rsidP="009620A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hyperlink r:id="rId22" w:history="1">
              <w:r w:rsidR="009620AA" w:rsidRPr="009620AA">
                <w:rPr>
                  <w:rFonts w:ascii="Calibri" w:eastAsia="Times New Roman" w:hAnsi="Calibri" w:cs="Calibri"/>
                  <w:color w:val="000000"/>
                  <w:kern w:val="0"/>
                  <w:sz w:val="22"/>
                  <w:szCs w:val="22"/>
                  <w:u w:val="single"/>
                  <w:lang w:eastAsia="en-US" w:bidi="ar-SA"/>
                </w:rPr>
                <w:t>Luke 15:1-10</w:t>
              </w:r>
            </w:hyperlink>
          </w:p>
        </w:tc>
      </w:tr>
      <w:tr w:rsidR="009620AA" w:rsidRPr="009620AA" w14:paraId="50CFC0F1" w14:textId="77777777" w:rsidTr="00EE62AA">
        <w:tc>
          <w:tcPr>
            <w:tcW w:w="2386" w:type="dxa"/>
            <w:tcBorders>
              <w:top w:val="single" w:sz="6" w:space="0" w:color="CDD7E4"/>
              <w:left w:val="single" w:sz="2" w:space="0" w:color="CDD7E4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BD9B6A5" w14:textId="125B65D2" w:rsidR="009620AA" w:rsidRPr="009620AA" w:rsidRDefault="009620AA" w:rsidP="009620A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9620A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br/>
            </w:r>
            <w:r w:rsidRPr="009620AA">
              <w:rPr>
                <w:rFonts w:ascii="Calibri" w:eastAsia="Times New Roman" w:hAnsi="Calibri" w:cs="Calibri"/>
                <w:color w:val="000000"/>
                <w:kern w:val="0"/>
                <w:sz w:val="15"/>
                <w:szCs w:val="15"/>
                <w:lang w:eastAsia="en-US" w:bidi="ar-SA"/>
              </w:rPr>
              <w:t>Fifteenth Sunday after Pentecost</w:t>
            </w:r>
            <w:r w:rsidRPr="009620A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br/>
              <w:t>September 18, 2022</w:t>
            </w:r>
            <w:r w:rsidRPr="009620A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br/>
            </w:r>
          </w:p>
        </w:tc>
        <w:tc>
          <w:tcPr>
            <w:tcW w:w="1616" w:type="dxa"/>
            <w:tcBorders>
              <w:top w:val="single" w:sz="6" w:space="0" w:color="CDD7E4"/>
              <w:left w:val="single" w:sz="6" w:space="0" w:color="CDD7E4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A409588" w14:textId="77777777" w:rsidR="009620AA" w:rsidRPr="009620AA" w:rsidRDefault="007B33BD" w:rsidP="009620A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hyperlink r:id="rId23" w:history="1">
              <w:r w:rsidR="009620AA" w:rsidRPr="009620AA">
                <w:rPr>
                  <w:rFonts w:ascii="Calibri" w:eastAsia="Times New Roman" w:hAnsi="Calibri" w:cs="Calibri"/>
                  <w:color w:val="000000"/>
                  <w:kern w:val="0"/>
                  <w:sz w:val="22"/>
                  <w:szCs w:val="22"/>
                  <w:u w:val="single"/>
                  <w:lang w:eastAsia="en-US" w:bidi="ar-SA"/>
                </w:rPr>
                <w:t>Jeremiah 8:18-9:1</w:t>
              </w:r>
            </w:hyperlink>
            <w:r w:rsidR="009620AA" w:rsidRPr="009620A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br/>
            </w:r>
            <w:r w:rsidR="009620AA" w:rsidRPr="009620A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br/>
            </w:r>
            <w:hyperlink r:id="rId24" w:history="1">
              <w:r w:rsidR="009620AA" w:rsidRPr="009620AA">
                <w:rPr>
                  <w:rFonts w:ascii="Calibri" w:eastAsia="Times New Roman" w:hAnsi="Calibri" w:cs="Calibri"/>
                  <w:color w:val="000000"/>
                  <w:kern w:val="0"/>
                  <w:sz w:val="22"/>
                  <w:szCs w:val="22"/>
                  <w:u w:val="single"/>
                  <w:lang w:eastAsia="en-US" w:bidi="ar-SA"/>
                </w:rPr>
                <w:t>Psalm 79:1-9</w:t>
              </w:r>
            </w:hyperlink>
          </w:p>
        </w:tc>
        <w:tc>
          <w:tcPr>
            <w:tcW w:w="1616" w:type="dxa"/>
            <w:tcBorders>
              <w:top w:val="single" w:sz="6" w:space="0" w:color="CDD7E4"/>
              <w:left w:val="single" w:sz="6" w:space="0" w:color="CDD7E4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AB56815" w14:textId="77777777" w:rsidR="009620AA" w:rsidRPr="009620AA" w:rsidRDefault="007B33BD" w:rsidP="009620A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hyperlink r:id="rId25" w:history="1">
              <w:r w:rsidR="009620AA" w:rsidRPr="009620AA">
                <w:rPr>
                  <w:rFonts w:ascii="Calibri" w:eastAsia="Times New Roman" w:hAnsi="Calibri" w:cs="Calibri"/>
                  <w:color w:val="000000"/>
                  <w:kern w:val="0"/>
                  <w:sz w:val="22"/>
                  <w:szCs w:val="22"/>
                  <w:u w:val="single"/>
                  <w:lang w:eastAsia="en-US" w:bidi="ar-SA"/>
                </w:rPr>
                <w:t>Amos 8:4-7</w:t>
              </w:r>
            </w:hyperlink>
            <w:r w:rsidR="009620AA" w:rsidRPr="009620A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br/>
            </w:r>
            <w:r w:rsidR="009620AA" w:rsidRPr="009620A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br/>
            </w:r>
            <w:hyperlink r:id="rId26" w:history="1">
              <w:r w:rsidR="009620AA" w:rsidRPr="009620AA">
                <w:rPr>
                  <w:rFonts w:ascii="Calibri" w:eastAsia="Times New Roman" w:hAnsi="Calibri" w:cs="Calibri"/>
                  <w:color w:val="000000"/>
                  <w:kern w:val="0"/>
                  <w:sz w:val="22"/>
                  <w:szCs w:val="22"/>
                  <w:u w:val="single"/>
                  <w:lang w:eastAsia="en-US" w:bidi="ar-SA"/>
                </w:rPr>
                <w:t>Psalm 113</w:t>
              </w:r>
            </w:hyperlink>
          </w:p>
        </w:tc>
        <w:tc>
          <w:tcPr>
            <w:tcW w:w="1616" w:type="dxa"/>
            <w:tcBorders>
              <w:top w:val="single" w:sz="6" w:space="0" w:color="CDD7E4"/>
              <w:left w:val="single" w:sz="6" w:space="0" w:color="CDD7E4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C66DA1F" w14:textId="77777777" w:rsidR="009620AA" w:rsidRPr="009620AA" w:rsidRDefault="007B33BD" w:rsidP="009620A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hyperlink r:id="rId27" w:history="1">
              <w:r w:rsidR="009620AA" w:rsidRPr="009620AA">
                <w:rPr>
                  <w:rFonts w:ascii="Calibri" w:eastAsia="Times New Roman" w:hAnsi="Calibri" w:cs="Calibri"/>
                  <w:color w:val="000000"/>
                  <w:kern w:val="0"/>
                  <w:sz w:val="22"/>
                  <w:szCs w:val="22"/>
                  <w:u w:val="single"/>
                  <w:lang w:eastAsia="en-US" w:bidi="ar-SA"/>
                </w:rPr>
                <w:t>1 Timothy 2:1-7</w:t>
              </w:r>
            </w:hyperlink>
          </w:p>
        </w:tc>
        <w:tc>
          <w:tcPr>
            <w:tcW w:w="1616" w:type="dxa"/>
            <w:tcBorders>
              <w:top w:val="single" w:sz="6" w:space="0" w:color="CDD7E4"/>
              <w:left w:val="single" w:sz="6" w:space="0" w:color="CDD7E4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0CAD811" w14:textId="77777777" w:rsidR="009620AA" w:rsidRPr="009620AA" w:rsidRDefault="007B33BD" w:rsidP="009620A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hyperlink r:id="rId28" w:history="1">
              <w:r w:rsidR="009620AA" w:rsidRPr="009620AA">
                <w:rPr>
                  <w:rFonts w:ascii="Calibri" w:eastAsia="Times New Roman" w:hAnsi="Calibri" w:cs="Calibri"/>
                  <w:color w:val="000000"/>
                  <w:kern w:val="0"/>
                  <w:sz w:val="22"/>
                  <w:szCs w:val="22"/>
                  <w:u w:val="single"/>
                  <w:lang w:eastAsia="en-US" w:bidi="ar-SA"/>
                </w:rPr>
                <w:t>Luke 16:1-13</w:t>
              </w:r>
            </w:hyperlink>
          </w:p>
        </w:tc>
      </w:tr>
      <w:tr w:rsidR="009620AA" w:rsidRPr="009620AA" w14:paraId="71269A93" w14:textId="77777777" w:rsidTr="00EE62AA">
        <w:tc>
          <w:tcPr>
            <w:tcW w:w="2386" w:type="dxa"/>
            <w:tcBorders>
              <w:top w:val="single" w:sz="6" w:space="0" w:color="CDD7E4"/>
              <w:left w:val="single" w:sz="2" w:space="0" w:color="CDD7E4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D29C34E" w14:textId="46E55D22" w:rsidR="009620AA" w:rsidRPr="009620AA" w:rsidRDefault="009620AA" w:rsidP="009620A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9620A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br/>
            </w:r>
            <w:r w:rsidRPr="009620AA">
              <w:rPr>
                <w:rFonts w:ascii="Calibri" w:eastAsia="Times New Roman" w:hAnsi="Calibri" w:cs="Calibri"/>
                <w:color w:val="000000"/>
                <w:kern w:val="0"/>
                <w:sz w:val="15"/>
                <w:szCs w:val="15"/>
                <w:lang w:eastAsia="en-US" w:bidi="ar-SA"/>
              </w:rPr>
              <w:t>Sixteenth Sunday after Pentecost</w:t>
            </w:r>
            <w:r w:rsidRPr="009620A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br/>
              <w:t>September 25, 2022</w:t>
            </w:r>
            <w:r w:rsidRPr="009620A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br/>
            </w:r>
          </w:p>
        </w:tc>
        <w:tc>
          <w:tcPr>
            <w:tcW w:w="1616" w:type="dxa"/>
            <w:tcBorders>
              <w:top w:val="single" w:sz="6" w:space="0" w:color="CDD7E4"/>
              <w:left w:val="single" w:sz="6" w:space="0" w:color="CDD7E4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6365470" w14:textId="77777777" w:rsidR="009620AA" w:rsidRPr="009620AA" w:rsidRDefault="007B33BD" w:rsidP="009620A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hyperlink r:id="rId29" w:history="1">
              <w:r w:rsidR="009620AA" w:rsidRPr="009620AA">
                <w:rPr>
                  <w:rFonts w:ascii="Calibri" w:eastAsia="Times New Roman" w:hAnsi="Calibri" w:cs="Calibri"/>
                  <w:color w:val="000000"/>
                  <w:kern w:val="0"/>
                  <w:sz w:val="22"/>
                  <w:szCs w:val="22"/>
                  <w:u w:val="single"/>
                  <w:lang w:eastAsia="en-US" w:bidi="ar-SA"/>
                </w:rPr>
                <w:t>Jeremiah 32:1-3a, 6-15</w:t>
              </w:r>
            </w:hyperlink>
            <w:r w:rsidR="009620AA" w:rsidRPr="009620A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br/>
            </w:r>
            <w:r w:rsidR="009620AA" w:rsidRPr="009620A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br/>
            </w:r>
            <w:hyperlink r:id="rId30" w:history="1">
              <w:r w:rsidR="009620AA" w:rsidRPr="009620AA">
                <w:rPr>
                  <w:rFonts w:ascii="Calibri" w:eastAsia="Times New Roman" w:hAnsi="Calibri" w:cs="Calibri"/>
                  <w:color w:val="000000"/>
                  <w:kern w:val="0"/>
                  <w:sz w:val="22"/>
                  <w:szCs w:val="22"/>
                  <w:u w:val="single"/>
                  <w:lang w:eastAsia="en-US" w:bidi="ar-SA"/>
                </w:rPr>
                <w:t>Psalm 91:1-6, 14-16</w:t>
              </w:r>
            </w:hyperlink>
          </w:p>
        </w:tc>
        <w:tc>
          <w:tcPr>
            <w:tcW w:w="1616" w:type="dxa"/>
            <w:tcBorders>
              <w:top w:val="single" w:sz="6" w:space="0" w:color="CDD7E4"/>
              <w:left w:val="single" w:sz="6" w:space="0" w:color="CDD7E4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D522300" w14:textId="77777777" w:rsidR="009620AA" w:rsidRPr="009620AA" w:rsidRDefault="007B33BD" w:rsidP="009620A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hyperlink r:id="rId31" w:history="1">
              <w:r w:rsidR="009620AA" w:rsidRPr="009620AA">
                <w:rPr>
                  <w:rFonts w:ascii="Calibri" w:eastAsia="Times New Roman" w:hAnsi="Calibri" w:cs="Calibri"/>
                  <w:color w:val="000000"/>
                  <w:kern w:val="0"/>
                  <w:sz w:val="22"/>
                  <w:szCs w:val="22"/>
                  <w:u w:val="single"/>
                  <w:lang w:eastAsia="en-US" w:bidi="ar-SA"/>
                </w:rPr>
                <w:t>Amos 6:1a, 4-7</w:t>
              </w:r>
            </w:hyperlink>
            <w:r w:rsidR="009620AA" w:rsidRPr="009620A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br/>
            </w:r>
            <w:r w:rsidR="009620AA" w:rsidRPr="009620A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br/>
            </w:r>
            <w:hyperlink r:id="rId32" w:history="1">
              <w:r w:rsidR="009620AA" w:rsidRPr="009620AA">
                <w:rPr>
                  <w:rFonts w:ascii="Calibri" w:eastAsia="Times New Roman" w:hAnsi="Calibri" w:cs="Calibri"/>
                  <w:color w:val="000000"/>
                  <w:kern w:val="0"/>
                  <w:sz w:val="22"/>
                  <w:szCs w:val="22"/>
                  <w:u w:val="single"/>
                  <w:lang w:eastAsia="en-US" w:bidi="ar-SA"/>
                </w:rPr>
                <w:t>Psalm 146</w:t>
              </w:r>
            </w:hyperlink>
          </w:p>
        </w:tc>
        <w:tc>
          <w:tcPr>
            <w:tcW w:w="1616" w:type="dxa"/>
            <w:tcBorders>
              <w:top w:val="single" w:sz="6" w:space="0" w:color="CDD7E4"/>
              <w:left w:val="single" w:sz="6" w:space="0" w:color="CDD7E4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315C0CB" w14:textId="77777777" w:rsidR="009620AA" w:rsidRPr="009620AA" w:rsidRDefault="007B33BD" w:rsidP="009620A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hyperlink r:id="rId33" w:history="1">
              <w:r w:rsidR="009620AA" w:rsidRPr="009620AA">
                <w:rPr>
                  <w:rFonts w:ascii="Calibri" w:eastAsia="Times New Roman" w:hAnsi="Calibri" w:cs="Calibri"/>
                  <w:color w:val="000000"/>
                  <w:kern w:val="0"/>
                  <w:sz w:val="22"/>
                  <w:szCs w:val="22"/>
                  <w:u w:val="single"/>
                  <w:lang w:eastAsia="en-US" w:bidi="ar-SA"/>
                </w:rPr>
                <w:t>1 Timothy 6:6-19</w:t>
              </w:r>
            </w:hyperlink>
          </w:p>
        </w:tc>
        <w:tc>
          <w:tcPr>
            <w:tcW w:w="1616" w:type="dxa"/>
            <w:tcBorders>
              <w:top w:val="single" w:sz="6" w:space="0" w:color="CDD7E4"/>
              <w:left w:val="single" w:sz="6" w:space="0" w:color="CDD7E4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4920716" w14:textId="77777777" w:rsidR="009620AA" w:rsidRPr="009620AA" w:rsidRDefault="007B33BD" w:rsidP="009620A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hyperlink r:id="rId34" w:history="1">
              <w:r w:rsidR="009620AA" w:rsidRPr="009620AA">
                <w:rPr>
                  <w:rFonts w:ascii="Calibri" w:eastAsia="Times New Roman" w:hAnsi="Calibri" w:cs="Calibri"/>
                  <w:color w:val="000000"/>
                  <w:kern w:val="0"/>
                  <w:sz w:val="22"/>
                  <w:szCs w:val="22"/>
                  <w:u w:val="single"/>
                  <w:lang w:eastAsia="en-US" w:bidi="ar-SA"/>
                </w:rPr>
                <w:t>Luke 16:19-31</w:t>
              </w:r>
            </w:hyperlink>
          </w:p>
        </w:tc>
      </w:tr>
    </w:tbl>
    <w:p w14:paraId="7FC91AAD" w14:textId="77777777" w:rsidR="00BE5FD5" w:rsidRPr="008158C0" w:rsidRDefault="00BE5FD5">
      <w:pPr>
        <w:pStyle w:val="TableContents"/>
        <w:rPr>
          <w:color w:val="FF0000"/>
        </w:rPr>
      </w:pPr>
    </w:p>
    <w:p w14:paraId="45687595" w14:textId="77777777" w:rsidR="00DE4D83" w:rsidRPr="008158C0" w:rsidRDefault="00DE4D83">
      <w:pPr>
        <w:pStyle w:val="Standard"/>
        <w:jc w:val="center"/>
        <w:rPr>
          <w:b/>
          <w:bCs/>
          <w:color w:val="FF0000"/>
          <w:sz w:val="14"/>
          <w:szCs w:val="14"/>
          <w:u w:val="single"/>
        </w:rPr>
      </w:pPr>
    </w:p>
    <w:p w14:paraId="4084AC3C" w14:textId="41F1F4ED" w:rsidR="003D25F0" w:rsidRPr="0019231F" w:rsidRDefault="003D25F0" w:rsidP="003D25F0">
      <w:pPr>
        <w:widowControl/>
        <w:suppressAutoHyphens w:val="0"/>
        <w:autoSpaceDN/>
        <w:spacing w:before="153"/>
        <w:ind w:right="188" w:firstLine="3"/>
        <w:jc w:val="center"/>
        <w:textAlignment w:val="auto"/>
        <w:rPr>
          <w:rFonts w:eastAsia="Times New Roman" w:cs="Times New Roman"/>
          <w:b/>
          <w:bCs/>
          <w:kern w:val="0"/>
          <w:sz w:val="36"/>
          <w:szCs w:val="36"/>
          <w:u w:val="single"/>
          <w:shd w:val="clear" w:color="auto" w:fill="FFFFFF"/>
          <w:lang w:eastAsia="en-US" w:bidi="ar-SA"/>
        </w:rPr>
      </w:pPr>
      <w:r w:rsidRPr="0019231F">
        <w:rPr>
          <w:rFonts w:eastAsia="Times New Roman" w:cs="Times New Roman"/>
          <w:b/>
          <w:bCs/>
          <w:kern w:val="0"/>
          <w:sz w:val="36"/>
          <w:szCs w:val="36"/>
          <w:u w:val="single"/>
          <w:shd w:val="clear" w:color="auto" w:fill="FFFFFF"/>
          <w:lang w:eastAsia="en-US" w:bidi="ar-SA"/>
        </w:rPr>
        <w:t>From the Treasurer</w:t>
      </w:r>
    </w:p>
    <w:p w14:paraId="73260913" w14:textId="77777777" w:rsidR="00BE1C86" w:rsidRPr="00BE1C86" w:rsidRDefault="00BE1C86" w:rsidP="00BE1C86">
      <w:pPr>
        <w:widowControl/>
        <w:suppressAutoHyphens w:val="0"/>
        <w:autoSpaceDN/>
        <w:textAlignment w:val="auto"/>
        <w:rPr>
          <w:rFonts w:eastAsia="Times New Roman" w:cs="Times New Roman"/>
          <w:color w:val="222222"/>
          <w:kern w:val="0"/>
          <w:sz w:val="28"/>
          <w:szCs w:val="28"/>
          <w:lang w:eastAsia="en-US" w:bidi="ar-SA"/>
        </w:rPr>
      </w:pPr>
      <w:r w:rsidRPr="00BE1C86">
        <w:rPr>
          <w:rFonts w:eastAsia="Times New Roman" w:cs="Times New Roman"/>
          <w:b/>
          <w:bCs/>
          <w:color w:val="222222"/>
          <w:kern w:val="0"/>
          <w:sz w:val="28"/>
          <w:szCs w:val="28"/>
          <w:lang w:eastAsia="en-US" w:bidi="ar-SA"/>
        </w:rPr>
        <w:t>July Offering Information</w:t>
      </w:r>
    </w:p>
    <w:p w14:paraId="153710C5" w14:textId="77777777" w:rsidR="00BE1C86" w:rsidRPr="00BE1C86" w:rsidRDefault="00BE1C86" w:rsidP="00BE1C86">
      <w:pPr>
        <w:widowControl/>
        <w:suppressAutoHyphens w:val="0"/>
        <w:autoSpaceDN/>
        <w:textAlignment w:val="auto"/>
        <w:rPr>
          <w:rFonts w:eastAsia="Times New Roman" w:cs="Times New Roman"/>
          <w:color w:val="222222"/>
          <w:kern w:val="0"/>
          <w:sz w:val="28"/>
          <w:szCs w:val="28"/>
          <w:lang w:eastAsia="en-US" w:bidi="ar-SA"/>
        </w:rPr>
      </w:pPr>
    </w:p>
    <w:p w14:paraId="7C8B1A92" w14:textId="77777777" w:rsidR="00BE1C86" w:rsidRPr="00BE1C86" w:rsidRDefault="00BE1C86" w:rsidP="00BE1C86">
      <w:pPr>
        <w:widowControl/>
        <w:suppressAutoHyphens w:val="0"/>
        <w:autoSpaceDN/>
        <w:textAlignment w:val="auto"/>
        <w:rPr>
          <w:rFonts w:eastAsia="Times New Roman" w:cs="Times New Roman"/>
          <w:color w:val="222222"/>
          <w:kern w:val="0"/>
          <w:sz w:val="28"/>
          <w:szCs w:val="28"/>
          <w:lang w:eastAsia="en-US" w:bidi="ar-SA"/>
        </w:rPr>
      </w:pPr>
      <w:r w:rsidRPr="00BE1C86">
        <w:rPr>
          <w:rFonts w:eastAsia="Times New Roman" w:cs="Times New Roman"/>
          <w:color w:val="222222"/>
          <w:kern w:val="0"/>
          <w:sz w:val="28"/>
          <w:szCs w:val="28"/>
          <w:lang w:eastAsia="en-US" w:bidi="ar-SA"/>
        </w:rPr>
        <w:t>Monthly amount needed to meet the yearly budget of $85,325:  $7,110</w:t>
      </w:r>
    </w:p>
    <w:p w14:paraId="7F875E67" w14:textId="77777777" w:rsidR="00BE1C86" w:rsidRPr="00BE1C86" w:rsidRDefault="00BE1C86" w:rsidP="00BE1C86">
      <w:pPr>
        <w:widowControl/>
        <w:suppressAutoHyphens w:val="0"/>
        <w:autoSpaceDN/>
        <w:textAlignment w:val="auto"/>
        <w:rPr>
          <w:rFonts w:eastAsia="Times New Roman" w:cs="Times New Roman"/>
          <w:color w:val="222222"/>
          <w:kern w:val="0"/>
          <w:sz w:val="28"/>
          <w:szCs w:val="28"/>
          <w:lang w:eastAsia="en-US" w:bidi="ar-SA"/>
        </w:rPr>
      </w:pPr>
    </w:p>
    <w:p w14:paraId="073D8FEE" w14:textId="77777777" w:rsidR="00BE1C86" w:rsidRPr="00BE1C86" w:rsidRDefault="00BE1C86" w:rsidP="00BE1C86">
      <w:pPr>
        <w:widowControl/>
        <w:suppressAutoHyphens w:val="0"/>
        <w:autoSpaceDN/>
        <w:textAlignment w:val="auto"/>
        <w:rPr>
          <w:rFonts w:eastAsia="Times New Roman" w:cs="Times New Roman"/>
          <w:color w:val="222222"/>
          <w:kern w:val="0"/>
          <w:sz w:val="28"/>
          <w:szCs w:val="28"/>
          <w:lang w:eastAsia="en-US" w:bidi="ar-SA"/>
        </w:rPr>
      </w:pPr>
      <w:r w:rsidRPr="00BE1C86">
        <w:rPr>
          <w:rFonts w:eastAsia="Times New Roman" w:cs="Times New Roman"/>
          <w:color w:val="222222"/>
          <w:kern w:val="0"/>
          <w:sz w:val="28"/>
          <w:szCs w:val="28"/>
          <w:lang w:eastAsia="en-US" w:bidi="ar-SA"/>
        </w:rPr>
        <w:t>July Offering:  </w:t>
      </w:r>
      <w:r w:rsidRPr="00BE1C86">
        <w:rPr>
          <w:rFonts w:eastAsia="Times New Roman" w:cs="Times New Roman"/>
          <w:b/>
          <w:bCs/>
          <w:color w:val="222222"/>
          <w:kern w:val="0"/>
          <w:sz w:val="28"/>
          <w:szCs w:val="28"/>
          <w:lang w:eastAsia="en-US" w:bidi="ar-SA"/>
        </w:rPr>
        <w:t>$5,974</w:t>
      </w:r>
    </w:p>
    <w:p w14:paraId="5FC75056" w14:textId="77777777" w:rsidR="00BE1C86" w:rsidRPr="00BE1C86" w:rsidRDefault="00BE1C86" w:rsidP="00BE1C86">
      <w:pPr>
        <w:widowControl/>
        <w:suppressAutoHyphens w:val="0"/>
        <w:autoSpaceDN/>
        <w:textAlignment w:val="auto"/>
        <w:rPr>
          <w:rFonts w:eastAsia="Times New Roman" w:cs="Times New Roman"/>
          <w:color w:val="222222"/>
          <w:kern w:val="0"/>
          <w:sz w:val="28"/>
          <w:szCs w:val="28"/>
          <w:lang w:eastAsia="en-US" w:bidi="ar-SA"/>
        </w:rPr>
      </w:pPr>
    </w:p>
    <w:p w14:paraId="0DC08325" w14:textId="7C61D9E4" w:rsidR="003B435D" w:rsidRDefault="00BE1C86" w:rsidP="00BE1C86">
      <w:pPr>
        <w:pStyle w:val="Standard"/>
        <w:widowControl/>
        <w:rPr>
          <w:rFonts w:eastAsia="Times New Roman" w:cs="Times New Roman"/>
          <w:color w:val="222222"/>
          <w:kern w:val="0"/>
          <w:sz w:val="28"/>
          <w:szCs w:val="28"/>
          <w:shd w:val="clear" w:color="auto" w:fill="FFFFFF"/>
          <w:lang w:eastAsia="en-US" w:bidi="ar-SA"/>
        </w:rPr>
      </w:pPr>
      <w:r w:rsidRPr="00BE1C86">
        <w:rPr>
          <w:rFonts w:eastAsia="Times New Roman" w:cs="Times New Roman"/>
          <w:color w:val="222222"/>
          <w:kern w:val="0"/>
          <w:sz w:val="28"/>
          <w:szCs w:val="28"/>
          <w:shd w:val="clear" w:color="auto" w:fill="FFFFFF"/>
          <w:lang w:eastAsia="en-US" w:bidi="ar-SA"/>
        </w:rPr>
        <w:t>Many thanks to all of you for not only your money but your time and talents.</w:t>
      </w:r>
    </w:p>
    <w:p w14:paraId="1F05934E" w14:textId="77777777" w:rsidR="00717AFE" w:rsidRDefault="00717AFE" w:rsidP="00BE1C86">
      <w:pPr>
        <w:pStyle w:val="Standard"/>
        <w:widowControl/>
        <w:rPr>
          <w:rFonts w:eastAsia="Times New Roman" w:cs="Times New Roman"/>
          <w:color w:val="222222"/>
          <w:kern w:val="0"/>
          <w:sz w:val="28"/>
          <w:szCs w:val="28"/>
          <w:shd w:val="clear" w:color="auto" w:fill="FFFFFF"/>
          <w:lang w:eastAsia="en-US" w:bidi="ar-SA"/>
        </w:rPr>
      </w:pPr>
    </w:p>
    <w:p w14:paraId="3BF40D72" w14:textId="61801E8F" w:rsidR="00717AFE" w:rsidRPr="00717AFE" w:rsidRDefault="00717AFE" w:rsidP="00BE1C86">
      <w:pPr>
        <w:pStyle w:val="Standard"/>
        <w:widowControl/>
        <w:rPr>
          <w:b/>
          <w:bCs/>
          <w:i/>
          <w:iCs/>
          <w:sz w:val="36"/>
          <w:szCs w:val="36"/>
          <w:u w:val="single"/>
        </w:rPr>
      </w:pPr>
      <w:r w:rsidRPr="00717AFE">
        <w:rPr>
          <w:rFonts w:eastAsia="Times New Roman" w:cs="Times New Roman"/>
          <w:i/>
          <w:iCs/>
          <w:color w:val="222222"/>
          <w:kern w:val="0"/>
          <w:sz w:val="28"/>
          <w:szCs w:val="28"/>
          <w:shd w:val="clear" w:color="auto" w:fill="FFFFFF"/>
          <w:lang w:eastAsia="en-US" w:bidi="ar-SA"/>
        </w:rPr>
        <w:t>Marc</w:t>
      </w:r>
    </w:p>
    <w:p w14:paraId="446F1746" w14:textId="77777777" w:rsidR="00AA44F9" w:rsidRDefault="00AA44F9" w:rsidP="00141ABC">
      <w:pPr>
        <w:pStyle w:val="Standard"/>
        <w:jc w:val="center"/>
        <w:rPr>
          <w:b/>
          <w:bCs/>
          <w:sz w:val="36"/>
          <w:szCs w:val="36"/>
        </w:rPr>
      </w:pPr>
    </w:p>
    <w:p w14:paraId="4EBEB49F" w14:textId="77777777" w:rsidR="00AA44F9" w:rsidRDefault="00AA44F9" w:rsidP="00141ABC">
      <w:pPr>
        <w:pStyle w:val="Standard"/>
        <w:jc w:val="center"/>
        <w:rPr>
          <w:b/>
          <w:bCs/>
          <w:sz w:val="36"/>
          <w:szCs w:val="36"/>
        </w:rPr>
      </w:pPr>
    </w:p>
    <w:p w14:paraId="75E4D9FB" w14:textId="74DC9EA2" w:rsidR="00D0519B" w:rsidRPr="0019231F" w:rsidRDefault="00D0519B" w:rsidP="00141ABC">
      <w:pPr>
        <w:pStyle w:val="Standard"/>
        <w:jc w:val="center"/>
        <w:rPr>
          <w:b/>
          <w:bCs/>
          <w:sz w:val="36"/>
          <w:szCs w:val="36"/>
        </w:rPr>
      </w:pPr>
      <w:r w:rsidRPr="0019231F">
        <w:rPr>
          <w:b/>
          <w:bCs/>
          <w:sz w:val="36"/>
          <w:szCs w:val="36"/>
        </w:rPr>
        <w:lastRenderedPageBreak/>
        <w:t>Moderator’s Message</w:t>
      </w:r>
    </w:p>
    <w:p w14:paraId="678B65F2" w14:textId="77777777" w:rsidR="00D0519B" w:rsidRPr="00141ABC" w:rsidRDefault="00D0519B" w:rsidP="00141ABC">
      <w:pPr>
        <w:pStyle w:val="Standard"/>
        <w:jc w:val="center"/>
        <w:rPr>
          <w:sz w:val="28"/>
          <w:szCs w:val="28"/>
        </w:rPr>
      </w:pPr>
      <w:r w:rsidRPr="00141ABC">
        <w:rPr>
          <w:sz w:val="28"/>
          <w:szCs w:val="28"/>
        </w:rPr>
        <w:t>September 2022</w:t>
      </w:r>
    </w:p>
    <w:p w14:paraId="69D2E72D" w14:textId="77777777" w:rsidR="00D0519B" w:rsidRPr="00141ABC" w:rsidRDefault="00D0519B" w:rsidP="00141ABC">
      <w:pPr>
        <w:pStyle w:val="Standard"/>
        <w:rPr>
          <w:sz w:val="28"/>
          <w:szCs w:val="28"/>
        </w:rPr>
      </w:pPr>
    </w:p>
    <w:p w14:paraId="1AC143FA" w14:textId="3968E4FF" w:rsidR="00D0519B" w:rsidRDefault="00D0519B" w:rsidP="00141ABC">
      <w:pPr>
        <w:pStyle w:val="Standard"/>
        <w:rPr>
          <w:sz w:val="28"/>
          <w:szCs w:val="28"/>
        </w:rPr>
      </w:pPr>
      <w:r w:rsidRPr="00141ABC">
        <w:rPr>
          <w:sz w:val="28"/>
          <w:szCs w:val="28"/>
        </w:rPr>
        <w:t>Happy September! As schools re-open with fewer and fewer pandemic</w:t>
      </w:r>
      <w:r w:rsidR="00141ABC">
        <w:rPr>
          <w:sz w:val="28"/>
          <w:szCs w:val="28"/>
        </w:rPr>
        <w:t xml:space="preserve"> </w:t>
      </w:r>
      <w:r w:rsidRPr="00141ABC">
        <w:rPr>
          <w:sz w:val="28"/>
          <w:szCs w:val="28"/>
        </w:rPr>
        <w:t>protocols in place, we all celebrate the long-awaited “return to normalcy.” Our</w:t>
      </w:r>
      <w:r w:rsidR="00141ABC">
        <w:rPr>
          <w:sz w:val="28"/>
          <w:szCs w:val="28"/>
        </w:rPr>
        <w:t xml:space="preserve"> </w:t>
      </w:r>
      <w:r w:rsidRPr="00141ABC">
        <w:rPr>
          <w:sz w:val="28"/>
          <w:szCs w:val="28"/>
        </w:rPr>
        <w:t>small but mighty flock has been busy this summer tending to our missions and</w:t>
      </w:r>
      <w:r w:rsidR="00141ABC">
        <w:rPr>
          <w:sz w:val="28"/>
          <w:szCs w:val="28"/>
        </w:rPr>
        <w:t xml:space="preserve"> </w:t>
      </w:r>
      <w:r w:rsidRPr="00141ABC">
        <w:rPr>
          <w:sz w:val="28"/>
          <w:szCs w:val="28"/>
        </w:rPr>
        <w:t>ministry. Elijah’s Closet has had a makeover; we hosted Tai Chi classes for the</w:t>
      </w:r>
      <w:r w:rsidR="00141ABC">
        <w:rPr>
          <w:sz w:val="28"/>
          <w:szCs w:val="28"/>
        </w:rPr>
        <w:t xml:space="preserve"> </w:t>
      </w:r>
      <w:r w:rsidRPr="00141ABC">
        <w:rPr>
          <w:sz w:val="28"/>
          <w:szCs w:val="28"/>
        </w:rPr>
        <w:t>community; Sunday Worship is in-person with hymn singing and traditional</w:t>
      </w:r>
      <w:r w:rsidR="00141ABC">
        <w:rPr>
          <w:sz w:val="28"/>
          <w:szCs w:val="28"/>
        </w:rPr>
        <w:t xml:space="preserve"> </w:t>
      </w:r>
      <w:r w:rsidRPr="00141ABC">
        <w:rPr>
          <w:sz w:val="28"/>
          <w:szCs w:val="28"/>
        </w:rPr>
        <w:t>communion. The Pastoral Search Committee is preparing the final job details</w:t>
      </w:r>
      <w:r w:rsidR="00141ABC">
        <w:rPr>
          <w:sz w:val="28"/>
          <w:szCs w:val="28"/>
        </w:rPr>
        <w:t xml:space="preserve"> </w:t>
      </w:r>
      <w:r w:rsidRPr="00141ABC">
        <w:rPr>
          <w:sz w:val="28"/>
          <w:szCs w:val="28"/>
        </w:rPr>
        <w:t>for an Assistant Pastor for Youth and Families to be advertised soon. We</w:t>
      </w:r>
      <w:r w:rsidR="001B726D">
        <w:rPr>
          <w:sz w:val="28"/>
          <w:szCs w:val="28"/>
        </w:rPr>
        <w:t xml:space="preserve"> </w:t>
      </w:r>
      <w:r w:rsidRPr="00141ABC">
        <w:rPr>
          <w:sz w:val="28"/>
          <w:szCs w:val="28"/>
        </w:rPr>
        <w:t>continue to believe that God is Still Speaking, and together we learn how to</w:t>
      </w:r>
      <w:r w:rsidR="001B726D">
        <w:rPr>
          <w:sz w:val="28"/>
          <w:szCs w:val="28"/>
        </w:rPr>
        <w:t xml:space="preserve"> </w:t>
      </w:r>
      <w:r w:rsidRPr="00141ABC">
        <w:rPr>
          <w:sz w:val="28"/>
          <w:szCs w:val="28"/>
        </w:rPr>
        <w:t>listen.</w:t>
      </w:r>
    </w:p>
    <w:p w14:paraId="1373BDE7" w14:textId="77777777" w:rsidR="00141ABC" w:rsidRPr="00141ABC" w:rsidRDefault="00141ABC" w:rsidP="00141ABC">
      <w:pPr>
        <w:pStyle w:val="Standard"/>
        <w:rPr>
          <w:sz w:val="28"/>
          <w:szCs w:val="28"/>
        </w:rPr>
      </w:pPr>
    </w:p>
    <w:p w14:paraId="413B3504" w14:textId="77777777" w:rsidR="00AA44F9" w:rsidRDefault="00AA44F9" w:rsidP="001B726D">
      <w:pPr>
        <w:pStyle w:val="Standard"/>
        <w:jc w:val="center"/>
        <w:rPr>
          <w:i/>
          <w:iCs/>
          <w:sz w:val="28"/>
          <w:szCs w:val="28"/>
          <w:u w:val="single"/>
        </w:rPr>
      </w:pPr>
    </w:p>
    <w:p w14:paraId="035982E0" w14:textId="582C941E" w:rsidR="00D0519B" w:rsidRDefault="00D0519B" w:rsidP="001B726D">
      <w:pPr>
        <w:pStyle w:val="Standard"/>
        <w:jc w:val="center"/>
        <w:rPr>
          <w:i/>
          <w:iCs/>
          <w:sz w:val="28"/>
          <w:szCs w:val="28"/>
          <w:u w:val="single"/>
        </w:rPr>
      </w:pPr>
      <w:r w:rsidRPr="001B726D">
        <w:rPr>
          <w:i/>
          <w:iCs/>
          <w:sz w:val="28"/>
          <w:szCs w:val="28"/>
          <w:u w:val="single"/>
        </w:rPr>
        <w:t>September Notes from almanac.com:</w:t>
      </w:r>
    </w:p>
    <w:p w14:paraId="2DB2D0E9" w14:textId="77777777" w:rsidR="001B726D" w:rsidRPr="001B726D" w:rsidRDefault="001B726D" w:rsidP="001B726D">
      <w:pPr>
        <w:pStyle w:val="Standard"/>
        <w:jc w:val="center"/>
        <w:rPr>
          <w:i/>
          <w:iCs/>
          <w:sz w:val="28"/>
          <w:szCs w:val="28"/>
          <w:u w:val="single"/>
        </w:rPr>
      </w:pPr>
    </w:p>
    <w:p w14:paraId="1BFE6F91" w14:textId="0DC18B4A" w:rsidR="00D0519B" w:rsidRPr="00141ABC" w:rsidRDefault="00D0519B" w:rsidP="001B726D">
      <w:pPr>
        <w:pStyle w:val="Standard"/>
        <w:numPr>
          <w:ilvl w:val="0"/>
          <w:numId w:val="17"/>
        </w:numPr>
        <w:rPr>
          <w:sz w:val="28"/>
          <w:szCs w:val="28"/>
        </w:rPr>
      </w:pPr>
      <w:r w:rsidRPr="00141ABC">
        <w:rPr>
          <w:sz w:val="28"/>
          <w:szCs w:val="28"/>
        </w:rPr>
        <w:t>5—the first Monday in September—is Labor Day.</w:t>
      </w:r>
    </w:p>
    <w:p w14:paraId="0B0ADD41" w14:textId="1110182F" w:rsidR="00D0519B" w:rsidRPr="00141ABC" w:rsidRDefault="00D0519B" w:rsidP="001B726D">
      <w:pPr>
        <w:pStyle w:val="Standard"/>
        <w:numPr>
          <w:ilvl w:val="0"/>
          <w:numId w:val="17"/>
        </w:numPr>
        <w:rPr>
          <w:sz w:val="28"/>
          <w:szCs w:val="28"/>
        </w:rPr>
      </w:pPr>
      <w:r w:rsidRPr="00141ABC">
        <w:rPr>
          <w:sz w:val="28"/>
          <w:szCs w:val="28"/>
        </w:rPr>
        <w:t>11 is Patriot Day, held in honor and remembrance of those who died on 9/11. </w:t>
      </w:r>
    </w:p>
    <w:p w14:paraId="3AD6B658" w14:textId="317C8ED4" w:rsidR="00D0519B" w:rsidRPr="00141ABC" w:rsidRDefault="00D0519B" w:rsidP="001B726D">
      <w:pPr>
        <w:pStyle w:val="Standard"/>
        <w:numPr>
          <w:ilvl w:val="0"/>
          <w:numId w:val="17"/>
        </w:numPr>
        <w:rPr>
          <w:sz w:val="28"/>
          <w:szCs w:val="28"/>
        </w:rPr>
      </w:pPr>
      <w:r w:rsidRPr="00141ABC">
        <w:rPr>
          <w:sz w:val="28"/>
          <w:szCs w:val="28"/>
        </w:rPr>
        <w:t>11 is also Grandparents Day.</w:t>
      </w:r>
    </w:p>
    <w:p w14:paraId="5A1E1C7E" w14:textId="128026FF" w:rsidR="00D0519B" w:rsidRPr="00141ABC" w:rsidRDefault="00D0519B" w:rsidP="001B726D">
      <w:pPr>
        <w:pStyle w:val="Standard"/>
        <w:numPr>
          <w:ilvl w:val="0"/>
          <w:numId w:val="17"/>
        </w:numPr>
        <w:rPr>
          <w:sz w:val="28"/>
          <w:szCs w:val="28"/>
        </w:rPr>
      </w:pPr>
      <w:r w:rsidRPr="00141ABC">
        <w:rPr>
          <w:sz w:val="28"/>
          <w:szCs w:val="28"/>
        </w:rPr>
        <w:t>17 is Constitution Day, celebrating the adoption of the U.S. Constitution, on</w:t>
      </w:r>
    </w:p>
    <w:p w14:paraId="5037F566" w14:textId="77777777" w:rsidR="00D0519B" w:rsidRPr="00141ABC" w:rsidRDefault="00D0519B" w:rsidP="001B726D">
      <w:pPr>
        <w:pStyle w:val="Standard"/>
        <w:numPr>
          <w:ilvl w:val="0"/>
          <w:numId w:val="17"/>
        </w:numPr>
        <w:rPr>
          <w:sz w:val="28"/>
          <w:szCs w:val="28"/>
        </w:rPr>
      </w:pPr>
      <w:r w:rsidRPr="00141ABC">
        <w:rPr>
          <w:sz w:val="28"/>
          <w:szCs w:val="28"/>
        </w:rPr>
        <w:t>September 17, 1787</w:t>
      </w:r>
    </w:p>
    <w:p w14:paraId="0DCE2BEA" w14:textId="5964BF28" w:rsidR="00D0519B" w:rsidRPr="00141ABC" w:rsidRDefault="00D0519B" w:rsidP="001B726D">
      <w:pPr>
        <w:pStyle w:val="Standard"/>
        <w:numPr>
          <w:ilvl w:val="0"/>
          <w:numId w:val="17"/>
        </w:numPr>
        <w:rPr>
          <w:sz w:val="28"/>
          <w:szCs w:val="28"/>
        </w:rPr>
      </w:pPr>
      <w:r w:rsidRPr="00141ABC">
        <w:rPr>
          <w:sz w:val="28"/>
          <w:szCs w:val="28"/>
        </w:rPr>
        <w:t>21 is International Day of Peace. Observances range from a moment of silence</w:t>
      </w:r>
    </w:p>
    <w:p w14:paraId="39776C07" w14:textId="77777777" w:rsidR="00D0519B" w:rsidRPr="00141ABC" w:rsidRDefault="00D0519B" w:rsidP="001B726D">
      <w:pPr>
        <w:pStyle w:val="Standard"/>
        <w:numPr>
          <w:ilvl w:val="0"/>
          <w:numId w:val="17"/>
        </w:numPr>
        <w:rPr>
          <w:sz w:val="28"/>
          <w:szCs w:val="28"/>
        </w:rPr>
      </w:pPr>
      <w:r w:rsidRPr="00141ABC">
        <w:rPr>
          <w:sz w:val="28"/>
          <w:szCs w:val="28"/>
        </w:rPr>
        <w:t>at noon to peace walks, concerts, and volunteering in the community.</w:t>
      </w:r>
    </w:p>
    <w:p w14:paraId="35780EFA" w14:textId="0906360E" w:rsidR="00D0519B" w:rsidRPr="00141ABC" w:rsidRDefault="00D0519B" w:rsidP="001B726D">
      <w:pPr>
        <w:pStyle w:val="Standard"/>
        <w:numPr>
          <w:ilvl w:val="0"/>
          <w:numId w:val="17"/>
        </w:numPr>
        <w:rPr>
          <w:sz w:val="28"/>
          <w:szCs w:val="28"/>
        </w:rPr>
      </w:pPr>
      <w:r w:rsidRPr="00141ABC">
        <w:rPr>
          <w:sz w:val="28"/>
          <w:szCs w:val="28"/>
        </w:rPr>
        <w:t>22 marks the start of fall! Autumnal Equinox occurs at 9:04 P.M. EDT on</w:t>
      </w:r>
    </w:p>
    <w:p w14:paraId="59E35CC4" w14:textId="77777777" w:rsidR="00D0519B" w:rsidRPr="00141ABC" w:rsidRDefault="00D0519B" w:rsidP="001B726D">
      <w:pPr>
        <w:pStyle w:val="Standard"/>
        <w:numPr>
          <w:ilvl w:val="0"/>
          <w:numId w:val="17"/>
        </w:numPr>
        <w:rPr>
          <w:sz w:val="28"/>
          <w:szCs w:val="28"/>
        </w:rPr>
      </w:pPr>
      <w:r w:rsidRPr="00141ABC">
        <w:rPr>
          <w:sz w:val="28"/>
          <w:szCs w:val="28"/>
        </w:rPr>
        <w:t>Thursday, the 22nd when there are nearly equal hours of daylight and darkness.</w:t>
      </w:r>
    </w:p>
    <w:p w14:paraId="026AC424" w14:textId="4E54665D" w:rsidR="00D0519B" w:rsidRPr="00141ABC" w:rsidRDefault="00D0519B" w:rsidP="001B726D">
      <w:pPr>
        <w:pStyle w:val="Standard"/>
        <w:numPr>
          <w:ilvl w:val="0"/>
          <w:numId w:val="17"/>
        </w:numPr>
        <w:rPr>
          <w:sz w:val="28"/>
          <w:szCs w:val="28"/>
        </w:rPr>
      </w:pPr>
      <w:r w:rsidRPr="00141ABC">
        <w:rPr>
          <w:sz w:val="28"/>
          <w:szCs w:val="28"/>
        </w:rPr>
        <w:t>25 starts Rosh Hashanah, a Jewish holiday for the beginning of the new year.</w:t>
      </w:r>
    </w:p>
    <w:p w14:paraId="54F352FF" w14:textId="16E7EF3B" w:rsidR="00D0519B" w:rsidRDefault="00D0519B" w:rsidP="001B726D">
      <w:pPr>
        <w:pStyle w:val="Standard"/>
        <w:numPr>
          <w:ilvl w:val="0"/>
          <w:numId w:val="17"/>
        </w:numPr>
        <w:rPr>
          <w:sz w:val="28"/>
          <w:szCs w:val="28"/>
        </w:rPr>
      </w:pPr>
      <w:r w:rsidRPr="00141ABC">
        <w:rPr>
          <w:sz w:val="28"/>
          <w:szCs w:val="28"/>
        </w:rPr>
        <w:t>29 is Michaelmas, a Celtic celebration marking the end of the harvesting season.</w:t>
      </w:r>
    </w:p>
    <w:p w14:paraId="33E39A36" w14:textId="77777777" w:rsidR="001B726D" w:rsidRDefault="001B726D" w:rsidP="00AA44F9">
      <w:pPr>
        <w:pStyle w:val="Standard"/>
        <w:rPr>
          <w:sz w:val="28"/>
          <w:szCs w:val="28"/>
        </w:rPr>
      </w:pPr>
    </w:p>
    <w:p w14:paraId="6496AAD7" w14:textId="77777777" w:rsidR="00AA44F9" w:rsidRPr="00141ABC" w:rsidRDefault="00AA44F9" w:rsidP="00AA44F9">
      <w:pPr>
        <w:pStyle w:val="Standard"/>
        <w:rPr>
          <w:sz w:val="28"/>
          <w:szCs w:val="28"/>
        </w:rPr>
      </w:pPr>
    </w:p>
    <w:p w14:paraId="15C3EA24" w14:textId="77777777" w:rsidR="00D0519B" w:rsidRDefault="00D0519B" w:rsidP="00141ABC">
      <w:pPr>
        <w:pStyle w:val="Standard"/>
        <w:rPr>
          <w:sz w:val="28"/>
          <w:szCs w:val="28"/>
        </w:rPr>
      </w:pPr>
      <w:r w:rsidRPr="00141ABC">
        <w:rPr>
          <w:sz w:val="28"/>
          <w:szCs w:val="28"/>
        </w:rPr>
        <w:t>Psalm 18:32 God arms me with strength and makes my way perfect.</w:t>
      </w:r>
    </w:p>
    <w:p w14:paraId="459504DF" w14:textId="77777777" w:rsidR="001154E0" w:rsidRDefault="001154E0" w:rsidP="00141ABC">
      <w:pPr>
        <w:pStyle w:val="Standard"/>
        <w:rPr>
          <w:sz w:val="28"/>
          <w:szCs w:val="28"/>
        </w:rPr>
      </w:pPr>
    </w:p>
    <w:p w14:paraId="3BD7638E" w14:textId="77777777" w:rsidR="00AA44F9" w:rsidRPr="00141ABC" w:rsidRDefault="00AA44F9" w:rsidP="00141ABC">
      <w:pPr>
        <w:pStyle w:val="Standard"/>
        <w:rPr>
          <w:sz w:val="28"/>
          <w:szCs w:val="28"/>
        </w:rPr>
      </w:pPr>
    </w:p>
    <w:p w14:paraId="17FA27F8" w14:textId="77777777" w:rsidR="00D0519B" w:rsidRPr="00141ABC" w:rsidRDefault="00D0519B" w:rsidP="00141ABC">
      <w:pPr>
        <w:pStyle w:val="Standard"/>
        <w:rPr>
          <w:sz w:val="28"/>
          <w:szCs w:val="28"/>
        </w:rPr>
      </w:pPr>
      <w:r w:rsidRPr="00141ABC">
        <w:rPr>
          <w:sz w:val="28"/>
          <w:szCs w:val="28"/>
        </w:rPr>
        <w:t>Dear Lord,</w:t>
      </w:r>
    </w:p>
    <w:p w14:paraId="72DC141B" w14:textId="77777777" w:rsidR="00D0519B" w:rsidRPr="00141ABC" w:rsidRDefault="00D0519B" w:rsidP="00141ABC">
      <w:pPr>
        <w:pStyle w:val="Standard"/>
        <w:rPr>
          <w:sz w:val="28"/>
          <w:szCs w:val="28"/>
        </w:rPr>
      </w:pPr>
      <w:r w:rsidRPr="00141ABC">
        <w:rPr>
          <w:sz w:val="28"/>
          <w:szCs w:val="28"/>
        </w:rPr>
        <w:t>Thank you for the strength you give us to make it through the rough days.</w:t>
      </w:r>
    </w:p>
    <w:p w14:paraId="70B2C47F" w14:textId="7FFC46CB" w:rsidR="00C77DFF" w:rsidRPr="00141ABC" w:rsidRDefault="00D0519B" w:rsidP="00141ABC">
      <w:pPr>
        <w:pStyle w:val="Standard"/>
        <w:rPr>
          <w:i/>
          <w:iCs/>
          <w:sz w:val="28"/>
          <w:szCs w:val="28"/>
        </w:rPr>
      </w:pPr>
      <w:r w:rsidRPr="00141ABC">
        <w:rPr>
          <w:sz w:val="28"/>
          <w:szCs w:val="28"/>
        </w:rPr>
        <w:t>You make the path perfect for our journey, and our hope is in you. Amen</w:t>
      </w:r>
    </w:p>
    <w:p w14:paraId="6AD454A7" w14:textId="77777777" w:rsidR="00C77DFF" w:rsidRPr="00CA0AA7" w:rsidRDefault="00C77DFF">
      <w:pPr>
        <w:pStyle w:val="Standard"/>
        <w:jc w:val="center"/>
        <w:rPr>
          <w:b/>
          <w:i/>
          <w:iCs/>
          <w:color w:val="FF0000"/>
          <w:sz w:val="36"/>
          <w:szCs w:val="36"/>
          <w:u w:val="single"/>
        </w:rPr>
      </w:pPr>
    </w:p>
    <w:p w14:paraId="6AE746D4" w14:textId="527AA316" w:rsidR="00C77DFF" w:rsidRPr="00D04EB8" w:rsidRDefault="001154E0" w:rsidP="001154E0">
      <w:pPr>
        <w:pStyle w:val="Standard"/>
        <w:rPr>
          <w:b/>
          <w:i/>
          <w:iCs/>
          <w:color w:val="000000" w:themeColor="text1"/>
          <w:sz w:val="36"/>
          <w:szCs w:val="36"/>
        </w:rPr>
      </w:pPr>
      <w:r w:rsidRPr="00D04EB8">
        <w:rPr>
          <w:b/>
          <w:i/>
          <w:iCs/>
          <w:color w:val="000000" w:themeColor="text1"/>
          <w:sz w:val="36"/>
          <w:szCs w:val="36"/>
        </w:rPr>
        <w:t>Diane</w:t>
      </w:r>
    </w:p>
    <w:p w14:paraId="5B7A14C1" w14:textId="77777777" w:rsidR="0019231F" w:rsidRDefault="0019231F">
      <w:pPr>
        <w:pStyle w:val="Standard"/>
        <w:jc w:val="center"/>
        <w:rPr>
          <w:b/>
          <w:i/>
          <w:iCs/>
          <w:sz w:val="36"/>
          <w:szCs w:val="36"/>
          <w:u w:val="single"/>
        </w:rPr>
      </w:pPr>
    </w:p>
    <w:p w14:paraId="548789D2" w14:textId="77777777" w:rsidR="00AA44F9" w:rsidRDefault="00AA44F9">
      <w:pPr>
        <w:pStyle w:val="Standard"/>
        <w:jc w:val="center"/>
        <w:rPr>
          <w:b/>
          <w:i/>
          <w:iCs/>
          <w:sz w:val="36"/>
          <w:szCs w:val="36"/>
          <w:u w:val="single"/>
        </w:rPr>
      </w:pPr>
    </w:p>
    <w:p w14:paraId="37D53166" w14:textId="77777777" w:rsidR="00AA44F9" w:rsidRDefault="00AA44F9">
      <w:pPr>
        <w:pStyle w:val="Standard"/>
        <w:jc w:val="center"/>
        <w:rPr>
          <w:b/>
          <w:i/>
          <w:iCs/>
          <w:sz w:val="36"/>
          <w:szCs w:val="36"/>
          <w:u w:val="single"/>
        </w:rPr>
      </w:pPr>
    </w:p>
    <w:p w14:paraId="68831E36" w14:textId="77777777" w:rsidR="00AA44F9" w:rsidRDefault="00AA44F9">
      <w:pPr>
        <w:pStyle w:val="Standard"/>
        <w:jc w:val="center"/>
        <w:rPr>
          <w:b/>
          <w:i/>
          <w:iCs/>
          <w:sz w:val="36"/>
          <w:szCs w:val="36"/>
          <w:u w:val="single"/>
        </w:rPr>
      </w:pPr>
    </w:p>
    <w:p w14:paraId="4E7E13CF" w14:textId="77777777" w:rsidR="00AA44F9" w:rsidRDefault="00AA44F9">
      <w:pPr>
        <w:pStyle w:val="Standard"/>
        <w:jc w:val="center"/>
        <w:rPr>
          <w:b/>
          <w:i/>
          <w:iCs/>
          <w:sz w:val="36"/>
          <w:szCs w:val="36"/>
          <w:u w:val="single"/>
        </w:rPr>
      </w:pPr>
    </w:p>
    <w:p w14:paraId="60AEAD33" w14:textId="77777777" w:rsidR="00AA44F9" w:rsidRDefault="00AA44F9">
      <w:pPr>
        <w:pStyle w:val="Standard"/>
        <w:jc w:val="center"/>
        <w:rPr>
          <w:b/>
          <w:i/>
          <w:iCs/>
          <w:sz w:val="36"/>
          <w:szCs w:val="36"/>
          <w:u w:val="single"/>
        </w:rPr>
      </w:pPr>
    </w:p>
    <w:p w14:paraId="6DD4C62E" w14:textId="77777777" w:rsidR="00AA44F9" w:rsidRDefault="00AA44F9">
      <w:pPr>
        <w:pStyle w:val="Standard"/>
        <w:jc w:val="center"/>
        <w:rPr>
          <w:b/>
          <w:i/>
          <w:iCs/>
          <w:sz w:val="36"/>
          <w:szCs w:val="36"/>
          <w:u w:val="single"/>
        </w:rPr>
      </w:pPr>
    </w:p>
    <w:p w14:paraId="703D3B3D" w14:textId="77777777" w:rsidR="00AA44F9" w:rsidRDefault="00AA44F9">
      <w:pPr>
        <w:pStyle w:val="Standard"/>
        <w:jc w:val="center"/>
        <w:rPr>
          <w:b/>
          <w:i/>
          <w:iCs/>
          <w:sz w:val="36"/>
          <w:szCs w:val="36"/>
          <w:u w:val="single"/>
        </w:rPr>
      </w:pPr>
    </w:p>
    <w:p w14:paraId="456875FA" w14:textId="781674B7" w:rsidR="00DE4D83" w:rsidRPr="00873698" w:rsidRDefault="009E3D15">
      <w:pPr>
        <w:pStyle w:val="Standard"/>
        <w:jc w:val="center"/>
        <w:rPr>
          <w:b/>
          <w:i/>
          <w:iCs/>
          <w:sz w:val="36"/>
          <w:szCs w:val="36"/>
          <w:u w:val="single"/>
        </w:rPr>
      </w:pPr>
      <w:r w:rsidRPr="00873698">
        <w:rPr>
          <w:b/>
          <w:i/>
          <w:iCs/>
          <w:sz w:val="36"/>
          <w:szCs w:val="36"/>
          <w:u w:val="single"/>
        </w:rPr>
        <w:lastRenderedPageBreak/>
        <w:t>A</w:t>
      </w:r>
      <w:r w:rsidR="003377E0" w:rsidRPr="00873698">
        <w:rPr>
          <w:b/>
          <w:i/>
          <w:iCs/>
          <w:sz w:val="36"/>
          <w:szCs w:val="36"/>
          <w:u w:val="single"/>
        </w:rPr>
        <w:t xml:space="preserve"> NOTE FROM</w:t>
      </w:r>
    </w:p>
    <w:p w14:paraId="456875FB" w14:textId="77777777" w:rsidR="00DE4D83" w:rsidRPr="00873698" w:rsidRDefault="003377E0">
      <w:pPr>
        <w:pStyle w:val="Standard"/>
        <w:jc w:val="center"/>
        <w:rPr>
          <w:rFonts w:cs="Bookman Old Style"/>
          <w:b/>
          <w:i/>
          <w:sz w:val="36"/>
          <w:szCs w:val="36"/>
          <w:u w:val="single"/>
        </w:rPr>
      </w:pPr>
      <w:r w:rsidRPr="00873698">
        <w:rPr>
          <w:rFonts w:cs="Bookman Old Style"/>
          <w:b/>
          <w:i/>
          <w:sz w:val="36"/>
          <w:szCs w:val="36"/>
          <w:u w:val="single"/>
        </w:rPr>
        <w:t>Janet</w:t>
      </w:r>
    </w:p>
    <w:p w14:paraId="456875FC" w14:textId="77777777" w:rsidR="00DE4D83" w:rsidRPr="00CA0AA7" w:rsidRDefault="00DE4D83">
      <w:pPr>
        <w:pStyle w:val="Standard"/>
        <w:jc w:val="center"/>
        <w:rPr>
          <w:rFonts w:cs="Times New Roman"/>
          <w:b/>
          <w:color w:val="FF0000"/>
        </w:rPr>
      </w:pPr>
    </w:p>
    <w:p w14:paraId="1709E8FB" w14:textId="77777777" w:rsidR="00197B7C" w:rsidRPr="00873698" w:rsidRDefault="00197B7C" w:rsidP="00873698">
      <w:pPr>
        <w:jc w:val="center"/>
        <w:rPr>
          <w:rFonts w:cs="Times New Roman"/>
          <w:b/>
          <w:sz w:val="32"/>
          <w:szCs w:val="32"/>
        </w:rPr>
      </w:pPr>
      <w:r w:rsidRPr="00873698">
        <w:rPr>
          <w:rFonts w:cs="Times New Roman"/>
          <w:b/>
          <w:sz w:val="32"/>
          <w:szCs w:val="32"/>
        </w:rPr>
        <w:t>TRANQUILITY</w:t>
      </w:r>
    </w:p>
    <w:p w14:paraId="723B9788" w14:textId="77777777" w:rsidR="00197B7C" w:rsidRPr="00197B7C" w:rsidRDefault="00197B7C" w:rsidP="00197B7C">
      <w:pPr>
        <w:rPr>
          <w:rFonts w:cs="Times New Roman"/>
          <w:b/>
          <w:color w:val="FF0000"/>
          <w:sz w:val="28"/>
          <w:szCs w:val="28"/>
        </w:rPr>
      </w:pPr>
    </w:p>
    <w:p w14:paraId="2E706BCE" w14:textId="0C189535" w:rsidR="00197B7C" w:rsidRPr="0019231F" w:rsidRDefault="00197B7C" w:rsidP="006506D8">
      <w:pPr>
        <w:ind w:firstLine="709"/>
        <w:rPr>
          <w:rFonts w:cs="Times New Roman"/>
          <w:bCs/>
          <w:sz w:val="28"/>
          <w:szCs w:val="28"/>
        </w:rPr>
      </w:pPr>
      <w:r w:rsidRPr="0019231F">
        <w:rPr>
          <w:rFonts w:cs="Times New Roman"/>
          <w:bCs/>
          <w:sz w:val="28"/>
          <w:szCs w:val="28"/>
        </w:rPr>
        <w:t>In Paul’s letter to the Thessalonians Paul suggests that there is more that they need to do to live a life in Christ, he writes: “aspire to live a tranquil life”.</w:t>
      </w:r>
    </w:p>
    <w:p w14:paraId="29E49AE6" w14:textId="77777777" w:rsidR="00197B7C" w:rsidRPr="0019231F" w:rsidRDefault="00197B7C" w:rsidP="00197B7C">
      <w:pPr>
        <w:rPr>
          <w:rFonts w:cs="Times New Roman"/>
          <w:bCs/>
          <w:sz w:val="28"/>
          <w:szCs w:val="28"/>
        </w:rPr>
      </w:pPr>
    </w:p>
    <w:p w14:paraId="5830C0F1" w14:textId="5EB99B9C" w:rsidR="00197B7C" w:rsidRPr="0019231F" w:rsidRDefault="00197B7C" w:rsidP="006506D8">
      <w:pPr>
        <w:ind w:firstLine="709"/>
        <w:rPr>
          <w:rFonts w:cs="Times New Roman"/>
          <w:bCs/>
          <w:sz w:val="28"/>
          <w:szCs w:val="28"/>
        </w:rPr>
      </w:pPr>
      <w:r w:rsidRPr="0019231F">
        <w:rPr>
          <w:rFonts w:cs="Times New Roman"/>
          <w:bCs/>
          <w:sz w:val="28"/>
          <w:szCs w:val="28"/>
        </w:rPr>
        <w:t>To be tranquil suggests a life of harmony, stillness, serenity, contentment and peace of mind. We probably all yearn for such a way of life! But turn on the news of the day and it is anything but tranquil. We are a divided nation and world; we see harm and destruction coming at us; we have demands placed on us in our family life that often mirrors the world situations. But I have met some tranquil people in my life’s journey and it was healing and heartfelt. Maureen was one of these people.</w:t>
      </w:r>
    </w:p>
    <w:p w14:paraId="6166C3D4" w14:textId="77777777" w:rsidR="00197B7C" w:rsidRPr="0019231F" w:rsidRDefault="00197B7C" w:rsidP="00197B7C">
      <w:pPr>
        <w:rPr>
          <w:rFonts w:cs="Times New Roman"/>
          <w:bCs/>
          <w:sz w:val="28"/>
          <w:szCs w:val="28"/>
        </w:rPr>
      </w:pPr>
    </w:p>
    <w:p w14:paraId="2BCE3421" w14:textId="0D822153" w:rsidR="00995B9A" w:rsidRPr="0019231F" w:rsidRDefault="00197B7C" w:rsidP="006506D8">
      <w:pPr>
        <w:ind w:firstLine="709"/>
        <w:rPr>
          <w:rFonts w:cs="Times New Roman"/>
          <w:bCs/>
          <w:sz w:val="28"/>
          <w:szCs w:val="28"/>
        </w:rPr>
      </w:pPr>
      <w:r w:rsidRPr="0019231F">
        <w:rPr>
          <w:rFonts w:cs="Times New Roman"/>
          <w:bCs/>
          <w:sz w:val="28"/>
          <w:szCs w:val="28"/>
        </w:rPr>
        <w:t>Tranquility has less to do with circumstances and more to do with our hearts ability to know who</w:t>
      </w:r>
      <w:r w:rsidR="006506D8" w:rsidRPr="0019231F">
        <w:rPr>
          <w:rFonts w:cs="Times New Roman"/>
          <w:bCs/>
          <w:sz w:val="28"/>
          <w:szCs w:val="28"/>
        </w:rPr>
        <w:t xml:space="preserve"> </w:t>
      </w:r>
      <w:r w:rsidRPr="0019231F">
        <w:rPr>
          <w:rFonts w:cs="Times New Roman"/>
          <w:bCs/>
          <w:sz w:val="28"/>
          <w:szCs w:val="28"/>
        </w:rPr>
        <w:t xml:space="preserve">we are and, most importantly, whose we are. Jesus </w:t>
      </w:r>
      <w:r w:rsidR="006506D8" w:rsidRPr="0019231F">
        <w:rPr>
          <w:rFonts w:cs="Times New Roman"/>
          <w:bCs/>
          <w:sz w:val="28"/>
          <w:szCs w:val="28"/>
        </w:rPr>
        <w:t>demonstrates</w:t>
      </w:r>
      <w:r w:rsidRPr="0019231F">
        <w:rPr>
          <w:rFonts w:cs="Times New Roman"/>
          <w:bCs/>
          <w:sz w:val="28"/>
          <w:szCs w:val="28"/>
        </w:rPr>
        <w:t xml:space="preserve"> to us what tranquility looks like.</w:t>
      </w:r>
      <w:r w:rsidR="006506D8" w:rsidRPr="0019231F">
        <w:rPr>
          <w:rFonts w:cs="Times New Roman"/>
          <w:bCs/>
          <w:sz w:val="28"/>
          <w:szCs w:val="28"/>
        </w:rPr>
        <w:t xml:space="preserve"> </w:t>
      </w:r>
      <w:r w:rsidRPr="0019231F">
        <w:rPr>
          <w:rFonts w:cs="Times New Roman"/>
          <w:bCs/>
          <w:sz w:val="28"/>
          <w:szCs w:val="28"/>
        </w:rPr>
        <w:t>As we read in John’s Gospel, the night before his death, Jesus gathered his friends and washed</w:t>
      </w:r>
      <w:r w:rsidR="006506D8" w:rsidRPr="0019231F">
        <w:rPr>
          <w:rFonts w:cs="Times New Roman"/>
          <w:bCs/>
          <w:sz w:val="28"/>
          <w:szCs w:val="28"/>
        </w:rPr>
        <w:t xml:space="preserve"> </w:t>
      </w:r>
      <w:r w:rsidRPr="0019231F">
        <w:rPr>
          <w:rFonts w:cs="Times New Roman"/>
          <w:bCs/>
          <w:sz w:val="28"/>
          <w:szCs w:val="28"/>
        </w:rPr>
        <w:t>their feet in calmness and service that extended his love to them. In the horror of the day Jesus</w:t>
      </w:r>
      <w:r w:rsidR="006506D8" w:rsidRPr="0019231F">
        <w:rPr>
          <w:rFonts w:cs="Times New Roman"/>
          <w:bCs/>
          <w:sz w:val="28"/>
          <w:szCs w:val="28"/>
        </w:rPr>
        <w:t xml:space="preserve"> </w:t>
      </w:r>
      <w:r w:rsidRPr="0019231F">
        <w:rPr>
          <w:rFonts w:cs="Times New Roman"/>
          <w:bCs/>
          <w:sz w:val="28"/>
          <w:szCs w:val="28"/>
        </w:rPr>
        <w:t>gave to his friends an example of loving service. The love that comes from the heart given to us</w:t>
      </w:r>
      <w:r w:rsidR="006506D8" w:rsidRPr="0019231F">
        <w:rPr>
          <w:rFonts w:cs="Times New Roman"/>
          <w:bCs/>
          <w:sz w:val="28"/>
          <w:szCs w:val="28"/>
        </w:rPr>
        <w:t xml:space="preserve"> </w:t>
      </w:r>
      <w:r w:rsidRPr="0019231F">
        <w:rPr>
          <w:rFonts w:cs="Times New Roman"/>
          <w:bCs/>
          <w:sz w:val="28"/>
          <w:szCs w:val="28"/>
        </w:rPr>
        <w:t>by God’s grace. If we are truly followers of Christ, we too can live a tranquil life in our heart by</w:t>
      </w:r>
      <w:r w:rsidR="006506D8" w:rsidRPr="0019231F">
        <w:rPr>
          <w:rFonts w:cs="Times New Roman"/>
          <w:bCs/>
          <w:sz w:val="28"/>
          <w:szCs w:val="28"/>
        </w:rPr>
        <w:t xml:space="preserve"> </w:t>
      </w:r>
      <w:r w:rsidRPr="0019231F">
        <w:rPr>
          <w:rFonts w:cs="Times New Roman"/>
          <w:bCs/>
          <w:sz w:val="28"/>
          <w:szCs w:val="28"/>
        </w:rPr>
        <w:t>always loving and forgiving – not judging – but by expressing our service of love to all who</w:t>
      </w:r>
      <w:r w:rsidR="006506D8" w:rsidRPr="0019231F">
        <w:rPr>
          <w:rFonts w:cs="Times New Roman"/>
          <w:bCs/>
          <w:sz w:val="28"/>
          <w:szCs w:val="28"/>
        </w:rPr>
        <w:t xml:space="preserve"> </w:t>
      </w:r>
      <w:r w:rsidRPr="0019231F">
        <w:rPr>
          <w:rFonts w:cs="Times New Roman"/>
          <w:bCs/>
          <w:sz w:val="28"/>
          <w:szCs w:val="28"/>
        </w:rPr>
        <w:t>enter our life. Jesus lived a tranquil life even to the end and so can we!</w:t>
      </w:r>
    </w:p>
    <w:p w14:paraId="4B9C5A45" w14:textId="77777777" w:rsidR="006506D8" w:rsidRPr="00197B7C" w:rsidRDefault="006506D8" w:rsidP="00197B7C">
      <w:pPr>
        <w:rPr>
          <w:rFonts w:cs="Times New Roman"/>
        </w:rPr>
      </w:pPr>
    </w:p>
    <w:p w14:paraId="004FBDDE" w14:textId="6BFF267B" w:rsidR="00995B9A" w:rsidRPr="00197B7C" w:rsidRDefault="00995B9A" w:rsidP="00995B9A">
      <w:pPr>
        <w:rPr>
          <w:rFonts w:ascii="Lucida Handwriting" w:hAnsi="Lucida Handwriting" w:cs="Times New Roman"/>
          <w:sz w:val="28"/>
          <w:szCs w:val="28"/>
        </w:rPr>
      </w:pPr>
      <w:r w:rsidRPr="00197B7C">
        <w:rPr>
          <w:rFonts w:ascii="Lucida Handwriting" w:hAnsi="Lucida Handwriting" w:cs="Times New Roman"/>
          <w:sz w:val="28"/>
          <w:szCs w:val="28"/>
        </w:rPr>
        <w:t>Pastor Janet</w:t>
      </w:r>
    </w:p>
    <w:p w14:paraId="1766095B" w14:textId="77777777" w:rsidR="00DE18E7" w:rsidRPr="00197B7C" w:rsidRDefault="00DE18E7" w:rsidP="00995B9A">
      <w:pPr>
        <w:rPr>
          <w:rFonts w:ascii="Lucida Handwriting" w:hAnsi="Lucida Handwriting" w:cs="Times New Roman"/>
          <w:sz w:val="28"/>
          <w:szCs w:val="28"/>
        </w:rPr>
      </w:pPr>
    </w:p>
    <w:p w14:paraId="4A8B63FA" w14:textId="77777777" w:rsidR="00BC12A3" w:rsidRDefault="00BC12A3" w:rsidP="00995B9A">
      <w:pPr>
        <w:rPr>
          <w:rFonts w:ascii="Lucida Handwriting" w:hAnsi="Lucida Handwriting" w:cs="Times New Roman"/>
          <w:color w:val="FF0000"/>
          <w:sz w:val="28"/>
          <w:szCs w:val="28"/>
        </w:rPr>
      </w:pPr>
    </w:p>
    <w:p w14:paraId="50236B6A" w14:textId="77777777" w:rsidR="00BC12A3" w:rsidRPr="00BC12A3" w:rsidRDefault="00BC12A3" w:rsidP="00BC12A3">
      <w:pPr>
        <w:jc w:val="center"/>
        <w:rPr>
          <w:rFonts w:cs="Times New Roman"/>
          <w:i/>
          <w:iCs/>
          <w:sz w:val="36"/>
          <w:szCs w:val="36"/>
        </w:rPr>
      </w:pPr>
      <w:r w:rsidRPr="00BC12A3">
        <w:rPr>
          <w:rFonts w:cs="Times New Roman"/>
          <w:i/>
          <w:iCs/>
          <w:sz w:val="36"/>
          <w:szCs w:val="36"/>
        </w:rPr>
        <w:t>Can Things Get Any Worse?</w:t>
      </w:r>
    </w:p>
    <w:p w14:paraId="7843BD2C" w14:textId="77777777" w:rsidR="00BC12A3" w:rsidRDefault="00BC12A3" w:rsidP="00BC12A3">
      <w:pPr>
        <w:rPr>
          <w:rFonts w:cs="Times New Roman"/>
          <w:sz w:val="28"/>
          <w:szCs w:val="28"/>
        </w:rPr>
      </w:pPr>
    </w:p>
    <w:p w14:paraId="4D74B502" w14:textId="77777777" w:rsidR="00BC12A3" w:rsidRPr="00BC12A3" w:rsidRDefault="00BC12A3" w:rsidP="00BC12A3">
      <w:pPr>
        <w:rPr>
          <w:rFonts w:cs="Times New Roman"/>
          <w:sz w:val="28"/>
          <w:szCs w:val="28"/>
        </w:rPr>
      </w:pPr>
    </w:p>
    <w:p w14:paraId="0076A456" w14:textId="342F215E" w:rsidR="00BC12A3" w:rsidRDefault="00BC12A3" w:rsidP="00BC12A3">
      <w:pPr>
        <w:rPr>
          <w:rFonts w:cs="Times New Roman"/>
          <w:sz w:val="28"/>
          <w:szCs w:val="28"/>
        </w:rPr>
      </w:pPr>
      <w:r w:rsidRPr="00BC12A3">
        <w:rPr>
          <w:rFonts w:cs="Times New Roman"/>
          <w:sz w:val="28"/>
          <w:szCs w:val="28"/>
        </w:rPr>
        <w:t xml:space="preserve">A quip on </w:t>
      </w:r>
      <w:proofErr w:type="gramStart"/>
      <w:r w:rsidRPr="00BC12A3">
        <w:rPr>
          <w:rFonts w:cs="Times New Roman"/>
          <w:sz w:val="28"/>
          <w:szCs w:val="28"/>
        </w:rPr>
        <w:t>Social Media</w:t>
      </w:r>
      <w:proofErr w:type="gramEnd"/>
      <w:r w:rsidRPr="00BC12A3">
        <w:rPr>
          <w:rFonts w:cs="Times New Roman"/>
          <w:sz w:val="28"/>
          <w:szCs w:val="28"/>
        </w:rPr>
        <w:t xml:space="preserve"> asked: “Who would have thought that we’d have</w:t>
      </w:r>
      <w:r>
        <w:rPr>
          <w:rFonts w:cs="Times New Roman"/>
          <w:sz w:val="28"/>
          <w:szCs w:val="28"/>
        </w:rPr>
        <w:t xml:space="preserve"> </w:t>
      </w:r>
      <w:r w:rsidRPr="00BC12A3">
        <w:rPr>
          <w:rFonts w:cs="Times New Roman"/>
          <w:sz w:val="28"/>
          <w:szCs w:val="28"/>
        </w:rPr>
        <w:t>to ask which Pandemic?” as variants of Covid continue to cause serious</w:t>
      </w:r>
      <w:r>
        <w:rPr>
          <w:rFonts w:cs="Times New Roman"/>
          <w:sz w:val="28"/>
          <w:szCs w:val="28"/>
        </w:rPr>
        <w:t xml:space="preserve"> </w:t>
      </w:r>
      <w:r w:rsidRPr="00BC12A3">
        <w:rPr>
          <w:rFonts w:cs="Times New Roman"/>
          <w:sz w:val="28"/>
          <w:szCs w:val="28"/>
        </w:rPr>
        <w:t>illness, hospitalizations and even deaths, but now there’s a new public</w:t>
      </w:r>
      <w:r>
        <w:rPr>
          <w:rFonts w:cs="Times New Roman"/>
          <w:sz w:val="28"/>
          <w:szCs w:val="28"/>
        </w:rPr>
        <w:t xml:space="preserve"> </w:t>
      </w:r>
      <w:r w:rsidRPr="00BC12A3">
        <w:rPr>
          <w:rFonts w:cs="Times New Roman"/>
          <w:sz w:val="28"/>
          <w:szCs w:val="28"/>
        </w:rPr>
        <w:t>health emergency around a mutated virus named “monkeypox”! Plus, the</w:t>
      </w:r>
      <w:r>
        <w:rPr>
          <w:rFonts w:cs="Times New Roman"/>
          <w:sz w:val="28"/>
          <w:szCs w:val="28"/>
        </w:rPr>
        <w:t xml:space="preserve"> </w:t>
      </w:r>
      <w:r w:rsidRPr="00BC12A3">
        <w:rPr>
          <w:rFonts w:cs="Times New Roman"/>
          <w:sz w:val="28"/>
          <w:szCs w:val="28"/>
        </w:rPr>
        <w:t>polio virus has just been reported in New York State again.</w:t>
      </w:r>
    </w:p>
    <w:p w14:paraId="791C22BC" w14:textId="77777777" w:rsidR="004C6FFD" w:rsidRPr="00BC12A3" w:rsidRDefault="004C6FFD" w:rsidP="00BC12A3">
      <w:pPr>
        <w:rPr>
          <w:rFonts w:cs="Times New Roman"/>
          <w:sz w:val="28"/>
          <w:szCs w:val="28"/>
        </w:rPr>
      </w:pPr>
    </w:p>
    <w:p w14:paraId="6035A64F" w14:textId="7EC3DDA9" w:rsidR="00BC12A3" w:rsidRPr="00BC12A3" w:rsidRDefault="00BC12A3" w:rsidP="004C6FFD">
      <w:pPr>
        <w:ind w:firstLine="709"/>
        <w:rPr>
          <w:rFonts w:cs="Times New Roman"/>
          <w:sz w:val="28"/>
          <w:szCs w:val="28"/>
        </w:rPr>
      </w:pPr>
      <w:r w:rsidRPr="00BC12A3">
        <w:rPr>
          <w:rFonts w:cs="Times New Roman"/>
          <w:sz w:val="28"/>
          <w:szCs w:val="28"/>
        </w:rPr>
        <w:t>Although the American Economy seems to be recovering – with 0 percent inflation reported</w:t>
      </w:r>
      <w:r w:rsidR="004C6FFD">
        <w:rPr>
          <w:rFonts w:cs="Times New Roman"/>
          <w:sz w:val="28"/>
          <w:szCs w:val="28"/>
        </w:rPr>
        <w:t xml:space="preserve"> </w:t>
      </w:r>
      <w:r w:rsidRPr="00BC12A3">
        <w:rPr>
          <w:rFonts w:cs="Times New Roman"/>
          <w:sz w:val="28"/>
          <w:szCs w:val="28"/>
        </w:rPr>
        <w:t>for July and the lowest unemployment rate in decades – average Americans are struggling</w:t>
      </w:r>
      <w:r w:rsidR="004C6FFD">
        <w:rPr>
          <w:rFonts w:cs="Times New Roman"/>
          <w:sz w:val="28"/>
          <w:szCs w:val="28"/>
        </w:rPr>
        <w:t xml:space="preserve"> </w:t>
      </w:r>
      <w:r w:rsidRPr="00BC12A3">
        <w:rPr>
          <w:rFonts w:cs="Times New Roman"/>
          <w:sz w:val="28"/>
          <w:szCs w:val="28"/>
        </w:rPr>
        <w:t>with the increased prices of gas, groceries, housing, utilities, repair services and almost</w:t>
      </w:r>
      <w:r w:rsidR="004C6FFD">
        <w:rPr>
          <w:rFonts w:cs="Times New Roman"/>
          <w:sz w:val="28"/>
          <w:szCs w:val="28"/>
        </w:rPr>
        <w:t xml:space="preserve"> </w:t>
      </w:r>
      <w:r w:rsidRPr="00BC12A3">
        <w:rPr>
          <w:rFonts w:cs="Times New Roman"/>
          <w:sz w:val="28"/>
          <w:szCs w:val="28"/>
        </w:rPr>
        <w:t>everything else... while paychecks haven’t kept up. The changes and life disruptions that</w:t>
      </w:r>
    </w:p>
    <w:p w14:paraId="053A0E47" w14:textId="77777777" w:rsidR="00BC12A3" w:rsidRPr="00BC12A3" w:rsidRDefault="00BC12A3" w:rsidP="00BC12A3">
      <w:pPr>
        <w:rPr>
          <w:rFonts w:cs="Times New Roman"/>
          <w:sz w:val="28"/>
          <w:szCs w:val="28"/>
        </w:rPr>
      </w:pPr>
      <w:r w:rsidRPr="00BC12A3">
        <w:rPr>
          <w:rFonts w:cs="Times New Roman"/>
          <w:sz w:val="28"/>
          <w:szCs w:val="28"/>
        </w:rPr>
        <w:t>began in March 2020 still haven’t let us return to life as it once was. Many have experienced</w:t>
      </w:r>
    </w:p>
    <w:p w14:paraId="1F426AA6" w14:textId="77777777" w:rsidR="00BC12A3" w:rsidRPr="00BC12A3" w:rsidRDefault="00BC12A3" w:rsidP="00BC12A3">
      <w:pPr>
        <w:rPr>
          <w:rFonts w:cs="Times New Roman"/>
          <w:sz w:val="28"/>
          <w:szCs w:val="28"/>
        </w:rPr>
      </w:pPr>
      <w:r w:rsidRPr="00BC12A3">
        <w:rPr>
          <w:rFonts w:cs="Times New Roman"/>
          <w:sz w:val="28"/>
          <w:szCs w:val="28"/>
        </w:rPr>
        <w:t>too much loss: loss of loved ones, loss of health, loss of income, loss of job, loss of savings,</w:t>
      </w:r>
    </w:p>
    <w:p w14:paraId="52022644" w14:textId="77777777" w:rsidR="00BC12A3" w:rsidRPr="00BC12A3" w:rsidRDefault="00BC12A3" w:rsidP="00BC12A3">
      <w:pPr>
        <w:rPr>
          <w:rFonts w:cs="Times New Roman"/>
          <w:sz w:val="28"/>
          <w:szCs w:val="28"/>
        </w:rPr>
      </w:pPr>
      <w:r w:rsidRPr="00BC12A3">
        <w:rPr>
          <w:rFonts w:cs="Times New Roman"/>
          <w:sz w:val="28"/>
          <w:szCs w:val="28"/>
        </w:rPr>
        <w:t>loss of housing, loss of hope. Average citizens, including church members, have lost of a</w:t>
      </w:r>
    </w:p>
    <w:p w14:paraId="3782CEE1" w14:textId="77777777" w:rsidR="00BC12A3" w:rsidRPr="00BC12A3" w:rsidRDefault="00BC12A3" w:rsidP="00BC12A3">
      <w:pPr>
        <w:rPr>
          <w:rFonts w:cs="Times New Roman"/>
          <w:sz w:val="28"/>
          <w:szCs w:val="28"/>
        </w:rPr>
      </w:pPr>
      <w:r w:rsidRPr="00BC12A3">
        <w:rPr>
          <w:rFonts w:cs="Times New Roman"/>
          <w:sz w:val="28"/>
          <w:szCs w:val="28"/>
        </w:rPr>
        <w:t>sense of “normal” – feeling worn out, fragile, easily upset, wanting to escape the stress and</w:t>
      </w:r>
    </w:p>
    <w:p w14:paraId="30474EDA" w14:textId="77777777" w:rsidR="00BC12A3" w:rsidRDefault="00BC12A3" w:rsidP="00BC12A3">
      <w:pPr>
        <w:rPr>
          <w:rFonts w:cs="Times New Roman"/>
          <w:sz w:val="28"/>
          <w:szCs w:val="28"/>
        </w:rPr>
      </w:pPr>
      <w:r w:rsidRPr="00BC12A3">
        <w:rPr>
          <w:rFonts w:cs="Times New Roman"/>
          <w:sz w:val="28"/>
          <w:szCs w:val="28"/>
        </w:rPr>
        <w:t>anxiety that can sometimes be overwhelming.</w:t>
      </w:r>
    </w:p>
    <w:p w14:paraId="029B9254" w14:textId="77777777" w:rsidR="00ED0AA8" w:rsidRPr="00BC12A3" w:rsidRDefault="00ED0AA8" w:rsidP="00BC12A3">
      <w:pPr>
        <w:rPr>
          <w:rFonts w:cs="Times New Roman"/>
          <w:sz w:val="28"/>
          <w:szCs w:val="28"/>
        </w:rPr>
      </w:pPr>
    </w:p>
    <w:p w14:paraId="3AA8D51E" w14:textId="77777777" w:rsidR="00BC12A3" w:rsidRPr="00BC12A3" w:rsidRDefault="00BC12A3" w:rsidP="00ED0AA8">
      <w:pPr>
        <w:ind w:firstLine="709"/>
        <w:rPr>
          <w:rFonts w:cs="Times New Roman"/>
          <w:sz w:val="28"/>
          <w:szCs w:val="28"/>
        </w:rPr>
      </w:pPr>
      <w:r w:rsidRPr="00BC12A3">
        <w:rPr>
          <w:rFonts w:cs="Times New Roman"/>
          <w:sz w:val="28"/>
          <w:szCs w:val="28"/>
        </w:rPr>
        <w:t>“More people are dying of drug overdoses in the United States today than at any point in</w:t>
      </w:r>
    </w:p>
    <w:p w14:paraId="7A04A428" w14:textId="77777777" w:rsidR="00BC12A3" w:rsidRPr="00BC12A3" w:rsidRDefault="00BC12A3" w:rsidP="00BC12A3">
      <w:pPr>
        <w:rPr>
          <w:rFonts w:cs="Times New Roman"/>
          <w:sz w:val="28"/>
          <w:szCs w:val="28"/>
        </w:rPr>
      </w:pPr>
      <w:r w:rsidRPr="00BC12A3">
        <w:rPr>
          <w:rFonts w:cs="Times New Roman"/>
          <w:sz w:val="28"/>
          <w:szCs w:val="28"/>
        </w:rPr>
        <w:t xml:space="preserve">modern history.” (New York Times Opinion, </w:t>
      </w:r>
      <w:proofErr w:type="spellStart"/>
      <w:r w:rsidRPr="00BC12A3">
        <w:rPr>
          <w:rFonts w:cs="Times New Roman"/>
          <w:sz w:val="28"/>
          <w:szCs w:val="28"/>
        </w:rPr>
        <w:t>Jeneen</w:t>
      </w:r>
      <w:proofErr w:type="spellEnd"/>
      <w:r w:rsidRPr="00BC12A3">
        <w:rPr>
          <w:rFonts w:cs="Times New Roman"/>
          <w:sz w:val="28"/>
          <w:szCs w:val="28"/>
        </w:rPr>
        <w:t xml:space="preserve"> </w:t>
      </w:r>
      <w:proofErr w:type="spellStart"/>
      <w:r w:rsidRPr="00BC12A3">
        <w:rPr>
          <w:rFonts w:cs="Times New Roman"/>
          <w:sz w:val="28"/>
          <w:szCs w:val="28"/>
        </w:rPr>
        <w:t>Interlandi</w:t>
      </w:r>
      <w:proofErr w:type="spellEnd"/>
      <w:r w:rsidRPr="00BC12A3">
        <w:rPr>
          <w:rFonts w:cs="Times New Roman"/>
          <w:sz w:val="28"/>
          <w:szCs w:val="28"/>
        </w:rPr>
        <w:t>, June 24, 2022) Across America,</w:t>
      </w:r>
    </w:p>
    <w:p w14:paraId="1F1A7E95" w14:textId="77777777" w:rsidR="00BC12A3" w:rsidRPr="00BC12A3" w:rsidRDefault="00BC12A3" w:rsidP="00BC12A3">
      <w:pPr>
        <w:rPr>
          <w:rFonts w:cs="Times New Roman"/>
          <w:sz w:val="28"/>
          <w:szCs w:val="28"/>
        </w:rPr>
      </w:pPr>
      <w:r w:rsidRPr="00BC12A3">
        <w:rPr>
          <w:rFonts w:cs="Times New Roman"/>
          <w:sz w:val="28"/>
          <w:szCs w:val="28"/>
        </w:rPr>
        <w:t>including Central New York, there has been an increase in substance abuse, domestic</w:t>
      </w:r>
    </w:p>
    <w:p w14:paraId="5676CAE8" w14:textId="77777777" w:rsidR="00BC12A3" w:rsidRPr="00BC12A3" w:rsidRDefault="00BC12A3" w:rsidP="00BC12A3">
      <w:pPr>
        <w:rPr>
          <w:rFonts w:cs="Times New Roman"/>
          <w:sz w:val="28"/>
          <w:szCs w:val="28"/>
        </w:rPr>
      </w:pPr>
      <w:r w:rsidRPr="00BC12A3">
        <w:rPr>
          <w:rFonts w:cs="Times New Roman"/>
          <w:sz w:val="28"/>
          <w:szCs w:val="28"/>
        </w:rPr>
        <w:t>violence, marital &amp; relationship break-ups.... All happening more under economic and social</w:t>
      </w:r>
    </w:p>
    <w:p w14:paraId="265309A3" w14:textId="77777777" w:rsidR="00BC12A3" w:rsidRPr="00BC12A3" w:rsidRDefault="00BC12A3" w:rsidP="00BC12A3">
      <w:pPr>
        <w:rPr>
          <w:rFonts w:cs="Times New Roman"/>
          <w:sz w:val="28"/>
          <w:szCs w:val="28"/>
        </w:rPr>
      </w:pPr>
      <w:r w:rsidRPr="00BC12A3">
        <w:rPr>
          <w:rFonts w:cs="Times New Roman"/>
          <w:sz w:val="28"/>
          <w:szCs w:val="28"/>
        </w:rPr>
        <w:t>stresses, and all affecting our communities, our families and our own sense of well-being.</w:t>
      </w:r>
    </w:p>
    <w:p w14:paraId="1B261055" w14:textId="77777777" w:rsidR="00BC12A3" w:rsidRPr="00BC12A3" w:rsidRDefault="00BC12A3" w:rsidP="00BC12A3">
      <w:pPr>
        <w:rPr>
          <w:rFonts w:cs="Times New Roman"/>
          <w:sz w:val="28"/>
          <w:szCs w:val="28"/>
        </w:rPr>
      </w:pPr>
      <w:r w:rsidRPr="00BC12A3">
        <w:rPr>
          <w:rFonts w:cs="Times New Roman"/>
          <w:sz w:val="28"/>
          <w:szCs w:val="28"/>
        </w:rPr>
        <w:t>Your church can help.</w:t>
      </w:r>
    </w:p>
    <w:p w14:paraId="1E4D3DF6" w14:textId="77777777" w:rsidR="00BC12A3" w:rsidRPr="00BC12A3" w:rsidRDefault="00BC12A3" w:rsidP="00BC12A3">
      <w:pPr>
        <w:rPr>
          <w:rFonts w:cs="Times New Roman"/>
          <w:sz w:val="28"/>
          <w:szCs w:val="28"/>
        </w:rPr>
      </w:pPr>
    </w:p>
    <w:p w14:paraId="76573C30" w14:textId="66479BF7" w:rsidR="00BC12A3" w:rsidRDefault="00BC12A3" w:rsidP="00ED0AA8">
      <w:pPr>
        <w:ind w:firstLine="709"/>
        <w:rPr>
          <w:rFonts w:cs="Times New Roman"/>
          <w:sz w:val="28"/>
          <w:szCs w:val="28"/>
        </w:rPr>
      </w:pPr>
      <w:r w:rsidRPr="00BC12A3">
        <w:rPr>
          <w:rFonts w:cs="Times New Roman"/>
          <w:sz w:val="28"/>
          <w:szCs w:val="28"/>
        </w:rPr>
        <w:t>The Susquehanna Association of churches in the</w:t>
      </w:r>
      <w:r w:rsidR="00ED0AA8">
        <w:rPr>
          <w:rFonts w:cs="Times New Roman"/>
          <w:sz w:val="28"/>
          <w:szCs w:val="28"/>
        </w:rPr>
        <w:t xml:space="preserve"> </w:t>
      </w:r>
      <w:r w:rsidRPr="00BC12A3">
        <w:rPr>
          <w:rFonts w:cs="Times New Roman"/>
          <w:sz w:val="28"/>
          <w:szCs w:val="28"/>
        </w:rPr>
        <w:t>United Church of Christ, New York Conference</w:t>
      </w:r>
      <w:r w:rsidR="00ED0AA8">
        <w:rPr>
          <w:rFonts w:cs="Times New Roman"/>
          <w:sz w:val="28"/>
          <w:szCs w:val="28"/>
        </w:rPr>
        <w:t xml:space="preserve"> </w:t>
      </w:r>
      <w:r w:rsidRPr="00BC12A3">
        <w:rPr>
          <w:rFonts w:cs="Times New Roman"/>
          <w:sz w:val="28"/>
          <w:szCs w:val="28"/>
        </w:rPr>
        <w:t>wants to support you and your family. A Counseling</w:t>
      </w:r>
      <w:r w:rsidR="00ED0AA8">
        <w:rPr>
          <w:rFonts w:cs="Times New Roman"/>
          <w:sz w:val="28"/>
          <w:szCs w:val="28"/>
        </w:rPr>
        <w:t xml:space="preserve"> </w:t>
      </w:r>
      <w:r w:rsidRPr="00BC12A3">
        <w:rPr>
          <w:rFonts w:cs="Times New Roman"/>
          <w:sz w:val="28"/>
          <w:szCs w:val="28"/>
        </w:rPr>
        <w:t>Assistance program will reimburse half, up to $50,</w:t>
      </w:r>
      <w:r w:rsidR="00ED0AA8">
        <w:rPr>
          <w:rFonts w:cs="Times New Roman"/>
          <w:sz w:val="28"/>
          <w:szCs w:val="28"/>
        </w:rPr>
        <w:t xml:space="preserve"> </w:t>
      </w:r>
      <w:r w:rsidRPr="00BC12A3">
        <w:rPr>
          <w:rFonts w:cs="Times New Roman"/>
          <w:sz w:val="28"/>
          <w:szCs w:val="28"/>
        </w:rPr>
        <w:t>of up to 6 counseling sessions provided by a</w:t>
      </w:r>
      <w:r w:rsidR="00ED0AA8">
        <w:rPr>
          <w:rFonts w:cs="Times New Roman"/>
          <w:sz w:val="28"/>
          <w:szCs w:val="28"/>
        </w:rPr>
        <w:t xml:space="preserve"> </w:t>
      </w:r>
      <w:r w:rsidRPr="00BC12A3">
        <w:rPr>
          <w:rFonts w:cs="Times New Roman"/>
          <w:sz w:val="28"/>
          <w:szCs w:val="28"/>
        </w:rPr>
        <w:t>licensed New York State therapist.</w:t>
      </w:r>
    </w:p>
    <w:p w14:paraId="34C3E28E" w14:textId="77777777" w:rsidR="00ED0AA8" w:rsidRPr="00BC12A3" w:rsidRDefault="00ED0AA8" w:rsidP="00BC12A3">
      <w:pPr>
        <w:rPr>
          <w:rFonts w:cs="Times New Roman"/>
          <w:sz w:val="28"/>
          <w:szCs w:val="28"/>
        </w:rPr>
      </w:pPr>
    </w:p>
    <w:p w14:paraId="6C98AB0E" w14:textId="1D915A23" w:rsidR="00BC12A3" w:rsidRPr="00BC12A3" w:rsidRDefault="00BC12A3" w:rsidP="00E95E87">
      <w:pPr>
        <w:ind w:firstLine="709"/>
        <w:rPr>
          <w:rFonts w:cs="Times New Roman"/>
          <w:sz w:val="28"/>
          <w:szCs w:val="28"/>
        </w:rPr>
      </w:pPr>
      <w:r w:rsidRPr="00BC12A3">
        <w:rPr>
          <w:rFonts w:cs="Times New Roman"/>
          <w:sz w:val="28"/>
          <w:szCs w:val="28"/>
        </w:rPr>
        <w:t>All you have to do is apply! Your request will be anonymous, only reviewed by Counseling</w:t>
      </w:r>
      <w:r w:rsidR="00E95E87">
        <w:rPr>
          <w:rFonts w:cs="Times New Roman"/>
          <w:sz w:val="28"/>
          <w:szCs w:val="28"/>
        </w:rPr>
        <w:tab/>
      </w:r>
      <w:r w:rsidRPr="00BC12A3">
        <w:rPr>
          <w:rFonts w:cs="Times New Roman"/>
          <w:sz w:val="28"/>
          <w:szCs w:val="28"/>
        </w:rPr>
        <w:t>Assistance Board members, adhering to strict confidentiality. Members of UCC Churches in</w:t>
      </w:r>
      <w:r w:rsidR="00E95E87">
        <w:rPr>
          <w:rFonts w:cs="Times New Roman"/>
          <w:sz w:val="28"/>
          <w:szCs w:val="28"/>
        </w:rPr>
        <w:tab/>
      </w:r>
      <w:r w:rsidRPr="00BC12A3">
        <w:rPr>
          <w:rFonts w:cs="Times New Roman"/>
          <w:sz w:val="28"/>
          <w:szCs w:val="28"/>
        </w:rPr>
        <w:t>the Susquehanna Association, and persons referred by members and clergy, are eligible to</w:t>
      </w:r>
      <w:r w:rsidR="00E95E87">
        <w:rPr>
          <w:rFonts w:cs="Times New Roman"/>
          <w:sz w:val="28"/>
          <w:szCs w:val="28"/>
        </w:rPr>
        <w:t xml:space="preserve"> </w:t>
      </w:r>
      <w:r w:rsidRPr="00BC12A3">
        <w:rPr>
          <w:rFonts w:cs="Times New Roman"/>
          <w:sz w:val="28"/>
          <w:szCs w:val="28"/>
        </w:rPr>
        <w:t>receive assistance.</w:t>
      </w:r>
    </w:p>
    <w:p w14:paraId="37E72EEC" w14:textId="77777777" w:rsidR="00BC12A3" w:rsidRPr="00BC12A3" w:rsidRDefault="00BC12A3" w:rsidP="00BC12A3">
      <w:pPr>
        <w:rPr>
          <w:rFonts w:cs="Times New Roman"/>
          <w:sz w:val="28"/>
          <w:szCs w:val="28"/>
        </w:rPr>
      </w:pPr>
    </w:p>
    <w:p w14:paraId="3AFFF0DF" w14:textId="77777777" w:rsidR="00BC12A3" w:rsidRPr="00BC12A3" w:rsidRDefault="00BC12A3" w:rsidP="00BC12A3">
      <w:pPr>
        <w:rPr>
          <w:rFonts w:cs="Times New Roman"/>
          <w:sz w:val="28"/>
          <w:szCs w:val="28"/>
        </w:rPr>
      </w:pPr>
      <w:r w:rsidRPr="00BC12A3">
        <w:rPr>
          <w:rFonts w:cs="Times New Roman"/>
          <w:sz w:val="28"/>
          <w:szCs w:val="28"/>
        </w:rPr>
        <w:t>Counseling Assistance Board of Susquehanna Association, UCC Churches</w:t>
      </w:r>
    </w:p>
    <w:p w14:paraId="07C86C63" w14:textId="77777777" w:rsidR="00BC12A3" w:rsidRPr="00BC12A3" w:rsidRDefault="00BC12A3" w:rsidP="00BC12A3">
      <w:pPr>
        <w:rPr>
          <w:rFonts w:cs="Times New Roman"/>
          <w:sz w:val="28"/>
          <w:szCs w:val="28"/>
        </w:rPr>
      </w:pPr>
    </w:p>
    <w:p w14:paraId="2EF2CF7B" w14:textId="77777777" w:rsidR="00BC12A3" w:rsidRPr="00BC12A3" w:rsidRDefault="00BC12A3" w:rsidP="00BC12A3">
      <w:pPr>
        <w:rPr>
          <w:rFonts w:cs="Times New Roman"/>
          <w:sz w:val="28"/>
          <w:szCs w:val="28"/>
        </w:rPr>
      </w:pPr>
      <w:r w:rsidRPr="00BC12A3">
        <w:rPr>
          <w:rFonts w:cs="Times New Roman"/>
          <w:sz w:val="28"/>
          <w:szCs w:val="28"/>
        </w:rPr>
        <w:t>Email: counselingsany@gmail.com</w:t>
      </w:r>
    </w:p>
    <w:p w14:paraId="340E8065" w14:textId="77777777" w:rsidR="00BC12A3" w:rsidRPr="00BC12A3" w:rsidRDefault="00BC12A3" w:rsidP="00BC12A3">
      <w:pPr>
        <w:rPr>
          <w:rFonts w:cs="Times New Roman"/>
          <w:sz w:val="28"/>
          <w:szCs w:val="28"/>
        </w:rPr>
      </w:pPr>
    </w:p>
    <w:p w14:paraId="43F40C1D" w14:textId="35FFB57E" w:rsidR="00BC12A3" w:rsidRDefault="00BC12A3" w:rsidP="00BC12A3">
      <w:pPr>
        <w:rPr>
          <w:rFonts w:cs="Times New Roman"/>
          <w:sz w:val="28"/>
          <w:szCs w:val="28"/>
        </w:rPr>
      </w:pPr>
      <w:r w:rsidRPr="00BC12A3">
        <w:rPr>
          <w:rFonts w:cs="Times New Roman"/>
          <w:sz w:val="28"/>
          <w:szCs w:val="28"/>
        </w:rPr>
        <w:t xml:space="preserve">Rev. Dr. Janet Adair Hansen, </w:t>
      </w:r>
      <w:proofErr w:type="gramStart"/>
      <w:r w:rsidRPr="00BC12A3">
        <w:rPr>
          <w:rFonts w:cs="Times New Roman"/>
          <w:sz w:val="28"/>
          <w:szCs w:val="28"/>
        </w:rPr>
        <w:t xml:space="preserve">Moderator </w:t>
      </w:r>
      <w:r w:rsidR="00E95E87">
        <w:rPr>
          <w:rFonts w:cs="Times New Roman"/>
          <w:sz w:val="28"/>
          <w:szCs w:val="28"/>
        </w:rPr>
        <w:t xml:space="preserve"> -</w:t>
      </w:r>
      <w:proofErr w:type="gramEnd"/>
      <w:r w:rsidR="00E95E87">
        <w:rPr>
          <w:rFonts w:cs="Times New Roman"/>
          <w:sz w:val="28"/>
          <w:szCs w:val="28"/>
        </w:rPr>
        <w:t xml:space="preserve"> </w:t>
      </w:r>
      <w:r w:rsidRPr="00BC12A3">
        <w:rPr>
          <w:rFonts w:cs="Times New Roman"/>
          <w:sz w:val="28"/>
          <w:szCs w:val="28"/>
        </w:rPr>
        <w:t xml:space="preserve">Kathy </w:t>
      </w:r>
      <w:proofErr w:type="spellStart"/>
      <w:r w:rsidRPr="00BC12A3">
        <w:rPr>
          <w:rFonts w:cs="Times New Roman"/>
          <w:sz w:val="28"/>
          <w:szCs w:val="28"/>
        </w:rPr>
        <w:t>Estey</w:t>
      </w:r>
      <w:proofErr w:type="spellEnd"/>
      <w:r w:rsidRPr="00BC12A3">
        <w:rPr>
          <w:rFonts w:cs="Times New Roman"/>
          <w:sz w:val="28"/>
          <w:szCs w:val="28"/>
        </w:rPr>
        <w:t xml:space="preserve"> </w:t>
      </w:r>
      <w:r w:rsidR="00E95E87">
        <w:rPr>
          <w:rFonts w:cs="Times New Roman"/>
          <w:sz w:val="28"/>
          <w:szCs w:val="28"/>
        </w:rPr>
        <w:t xml:space="preserve"> - </w:t>
      </w:r>
      <w:r w:rsidRPr="00BC12A3">
        <w:rPr>
          <w:rFonts w:cs="Times New Roman"/>
          <w:sz w:val="28"/>
          <w:szCs w:val="28"/>
        </w:rPr>
        <w:t>Rev. Dr. Janet Schwengber</w:t>
      </w:r>
    </w:p>
    <w:p w14:paraId="3A6F43EA" w14:textId="77777777" w:rsidR="00ED133D" w:rsidRDefault="00ED133D" w:rsidP="00BC12A3">
      <w:pPr>
        <w:rPr>
          <w:rFonts w:cs="Times New Roman"/>
          <w:sz w:val="28"/>
          <w:szCs w:val="28"/>
        </w:rPr>
      </w:pPr>
    </w:p>
    <w:p w14:paraId="689B388C" w14:textId="77777777" w:rsidR="00ED133D" w:rsidRPr="00ED133D" w:rsidRDefault="00ED133D" w:rsidP="00ED133D">
      <w:pPr>
        <w:jc w:val="center"/>
        <w:rPr>
          <w:rFonts w:cs="Times New Roman"/>
          <w:b/>
          <w:bCs/>
          <w:sz w:val="32"/>
          <w:szCs w:val="32"/>
          <w:u w:val="single"/>
        </w:rPr>
      </w:pPr>
      <w:r w:rsidRPr="00ED133D">
        <w:rPr>
          <w:rFonts w:cs="Times New Roman"/>
          <w:b/>
          <w:bCs/>
          <w:sz w:val="32"/>
          <w:szCs w:val="32"/>
          <w:u w:val="single"/>
        </w:rPr>
        <w:t>Updates from the Trustees</w:t>
      </w:r>
    </w:p>
    <w:p w14:paraId="25D5346B" w14:textId="77777777" w:rsidR="00ED133D" w:rsidRPr="00ED133D" w:rsidRDefault="00ED133D" w:rsidP="00ED133D">
      <w:pPr>
        <w:rPr>
          <w:rFonts w:cs="Times New Roman"/>
          <w:sz w:val="28"/>
          <w:szCs w:val="28"/>
        </w:rPr>
      </w:pPr>
    </w:p>
    <w:p w14:paraId="1E782655" w14:textId="6D8FBB93" w:rsidR="00A14790" w:rsidRDefault="00ED133D" w:rsidP="00ED133D">
      <w:pPr>
        <w:rPr>
          <w:rFonts w:cs="Times New Roman"/>
          <w:sz w:val="28"/>
          <w:szCs w:val="28"/>
        </w:rPr>
      </w:pPr>
      <w:r w:rsidRPr="00ED133D">
        <w:rPr>
          <w:rFonts w:cs="Times New Roman"/>
          <w:sz w:val="28"/>
          <w:szCs w:val="28"/>
        </w:rPr>
        <w:t>I’d like to keep you informed about issues we are working on at the church. First, Webster will be</w:t>
      </w:r>
      <w:r w:rsidR="00E7582E">
        <w:rPr>
          <w:rFonts w:cs="Times New Roman"/>
          <w:sz w:val="28"/>
          <w:szCs w:val="28"/>
        </w:rPr>
        <w:t xml:space="preserve"> </w:t>
      </w:r>
      <w:r w:rsidRPr="00ED133D">
        <w:rPr>
          <w:rFonts w:cs="Times New Roman"/>
          <w:sz w:val="28"/>
          <w:szCs w:val="28"/>
        </w:rPr>
        <w:t xml:space="preserve">sealing our driveway before winter sets in. We have </w:t>
      </w:r>
      <w:r w:rsidR="00D67261" w:rsidRPr="00ED133D">
        <w:rPr>
          <w:rFonts w:cs="Times New Roman"/>
          <w:sz w:val="28"/>
          <w:szCs w:val="28"/>
        </w:rPr>
        <w:t xml:space="preserve">hired </w:t>
      </w:r>
      <w:r w:rsidR="00D67261">
        <w:rPr>
          <w:rFonts w:cs="Times New Roman"/>
          <w:sz w:val="28"/>
          <w:szCs w:val="28"/>
        </w:rPr>
        <w:t>S</w:t>
      </w:r>
      <w:r w:rsidRPr="00ED133D">
        <w:rPr>
          <w:rFonts w:cs="Times New Roman"/>
          <w:sz w:val="28"/>
          <w:szCs w:val="28"/>
        </w:rPr>
        <w:t>&amp;S Landscaping from Sidney to trim the</w:t>
      </w:r>
      <w:r w:rsidR="00E7582E">
        <w:rPr>
          <w:rFonts w:cs="Times New Roman"/>
          <w:sz w:val="28"/>
          <w:szCs w:val="28"/>
        </w:rPr>
        <w:t xml:space="preserve"> </w:t>
      </w:r>
      <w:r w:rsidRPr="00ED133D">
        <w:rPr>
          <w:rFonts w:cs="Times New Roman"/>
          <w:sz w:val="28"/>
          <w:szCs w:val="28"/>
        </w:rPr>
        <w:t>Memorial Garden which has become overgrown. S&amp;S Landscape will also in the spring give us a quote</w:t>
      </w:r>
      <w:r w:rsidR="00E7582E">
        <w:rPr>
          <w:rFonts w:cs="Times New Roman"/>
          <w:sz w:val="28"/>
          <w:szCs w:val="28"/>
        </w:rPr>
        <w:t xml:space="preserve"> </w:t>
      </w:r>
      <w:r w:rsidRPr="00ED133D">
        <w:rPr>
          <w:rFonts w:cs="Times New Roman"/>
          <w:sz w:val="28"/>
          <w:szCs w:val="28"/>
        </w:rPr>
        <w:t xml:space="preserve">on redoing </w:t>
      </w:r>
      <w:r w:rsidR="00E7582E">
        <w:rPr>
          <w:rFonts w:cs="Times New Roman"/>
          <w:sz w:val="28"/>
          <w:szCs w:val="28"/>
        </w:rPr>
        <w:t>t</w:t>
      </w:r>
      <w:r w:rsidRPr="00ED133D">
        <w:rPr>
          <w:rFonts w:cs="Times New Roman"/>
          <w:sz w:val="28"/>
          <w:szCs w:val="28"/>
        </w:rPr>
        <w:t>he front of the church which has become very overgrown and probably most will have to be</w:t>
      </w:r>
      <w:r w:rsidR="00E7582E">
        <w:rPr>
          <w:rFonts w:cs="Times New Roman"/>
          <w:sz w:val="28"/>
          <w:szCs w:val="28"/>
        </w:rPr>
        <w:t xml:space="preserve"> </w:t>
      </w:r>
      <w:r w:rsidRPr="00ED133D">
        <w:rPr>
          <w:rFonts w:cs="Times New Roman"/>
          <w:sz w:val="28"/>
          <w:szCs w:val="28"/>
        </w:rPr>
        <w:t xml:space="preserve">pulled out and replaced. </w:t>
      </w:r>
    </w:p>
    <w:p w14:paraId="60C60E32" w14:textId="77777777" w:rsidR="00A14790" w:rsidRDefault="00A14790" w:rsidP="00ED133D">
      <w:pPr>
        <w:rPr>
          <w:rFonts w:cs="Times New Roman"/>
          <w:sz w:val="28"/>
          <w:szCs w:val="28"/>
        </w:rPr>
      </w:pPr>
    </w:p>
    <w:p w14:paraId="37ABF495" w14:textId="4C68D8B4" w:rsidR="00A14790" w:rsidRDefault="00ED133D" w:rsidP="00A14790">
      <w:pPr>
        <w:ind w:firstLine="709"/>
        <w:rPr>
          <w:rFonts w:cs="Times New Roman"/>
          <w:sz w:val="28"/>
          <w:szCs w:val="28"/>
        </w:rPr>
      </w:pPr>
      <w:r w:rsidRPr="00ED133D">
        <w:rPr>
          <w:rFonts w:cs="Times New Roman"/>
          <w:sz w:val="28"/>
          <w:szCs w:val="28"/>
        </w:rPr>
        <w:t>One of our biggest concerns is the water collecting in the Fellowship room by</w:t>
      </w:r>
      <w:r w:rsidR="00E7582E">
        <w:rPr>
          <w:rFonts w:cs="Times New Roman"/>
          <w:sz w:val="28"/>
          <w:szCs w:val="28"/>
        </w:rPr>
        <w:t xml:space="preserve"> </w:t>
      </w:r>
      <w:r w:rsidRPr="00ED133D">
        <w:rPr>
          <w:rFonts w:cs="Times New Roman"/>
          <w:sz w:val="28"/>
          <w:szCs w:val="28"/>
        </w:rPr>
        <w:t xml:space="preserve">the boiler room door. We believe </w:t>
      </w:r>
      <w:r w:rsidR="00752074">
        <w:rPr>
          <w:rFonts w:cs="Times New Roman"/>
          <w:sz w:val="28"/>
          <w:szCs w:val="28"/>
        </w:rPr>
        <w:t xml:space="preserve">the cause is </w:t>
      </w:r>
      <w:r w:rsidRPr="00ED133D">
        <w:rPr>
          <w:rFonts w:cs="Times New Roman"/>
          <w:sz w:val="28"/>
          <w:szCs w:val="28"/>
        </w:rPr>
        <w:t>an eaves trough that is plugged with debris and have contacted Gutter Experts from Bainbridge to look at the issue and put a leaf cover over the trough to keep out any</w:t>
      </w:r>
      <w:r w:rsidR="00D665C0">
        <w:rPr>
          <w:rFonts w:cs="Times New Roman"/>
          <w:sz w:val="28"/>
          <w:szCs w:val="28"/>
        </w:rPr>
        <w:t xml:space="preserve"> </w:t>
      </w:r>
      <w:r w:rsidRPr="00ED133D">
        <w:rPr>
          <w:rFonts w:cs="Times New Roman"/>
          <w:sz w:val="28"/>
          <w:szCs w:val="28"/>
        </w:rPr>
        <w:t>debris. With heavy rain water was coming down the inside wall like a waterfall. The stones in the front</w:t>
      </w:r>
      <w:r w:rsidR="00D665C0">
        <w:rPr>
          <w:rFonts w:cs="Times New Roman"/>
          <w:sz w:val="28"/>
          <w:szCs w:val="28"/>
        </w:rPr>
        <w:t xml:space="preserve"> </w:t>
      </w:r>
      <w:r w:rsidRPr="00ED133D">
        <w:rPr>
          <w:rFonts w:cs="Times New Roman"/>
          <w:sz w:val="28"/>
          <w:szCs w:val="28"/>
        </w:rPr>
        <w:t>by the doors and steps need pointing up. I haven’t found a person yet to do this job.</w:t>
      </w:r>
      <w:r w:rsidR="00D665C0">
        <w:rPr>
          <w:rFonts w:cs="Times New Roman"/>
          <w:sz w:val="28"/>
          <w:szCs w:val="28"/>
        </w:rPr>
        <w:t xml:space="preserve"> </w:t>
      </w:r>
    </w:p>
    <w:p w14:paraId="1E299916" w14:textId="77777777" w:rsidR="00A14790" w:rsidRDefault="00A14790" w:rsidP="00A14790">
      <w:pPr>
        <w:ind w:firstLine="709"/>
        <w:rPr>
          <w:rFonts w:cs="Times New Roman"/>
          <w:sz w:val="28"/>
          <w:szCs w:val="28"/>
        </w:rPr>
      </w:pPr>
    </w:p>
    <w:p w14:paraId="60862130" w14:textId="735D74BD" w:rsidR="00ED133D" w:rsidRDefault="00ED133D" w:rsidP="00A14790">
      <w:pPr>
        <w:ind w:firstLine="709"/>
        <w:rPr>
          <w:rFonts w:cs="Times New Roman"/>
          <w:sz w:val="28"/>
          <w:szCs w:val="28"/>
        </w:rPr>
      </w:pPr>
      <w:r w:rsidRPr="00ED133D">
        <w:rPr>
          <w:rFonts w:cs="Times New Roman"/>
          <w:sz w:val="28"/>
          <w:szCs w:val="28"/>
        </w:rPr>
        <w:t>Of course</w:t>
      </w:r>
      <w:r w:rsidR="00117F32">
        <w:rPr>
          <w:rFonts w:cs="Times New Roman"/>
          <w:sz w:val="28"/>
          <w:szCs w:val="28"/>
        </w:rPr>
        <w:t>,</w:t>
      </w:r>
      <w:r w:rsidRPr="00ED133D">
        <w:rPr>
          <w:rFonts w:cs="Times New Roman"/>
          <w:sz w:val="28"/>
          <w:szCs w:val="28"/>
        </w:rPr>
        <w:t xml:space="preserve"> we have a wish lis</w:t>
      </w:r>
      <w:r w:rsidR="00D2793E">
        <w:rPr>
          <w:rFonts w:cs="Times New Roman"/>
          <w:sz w:val="28"/>
          <w:szCs w:val="28"/>
        </w:rPr>
        <w:t>t - a</w:t>
      </w:r>
      <w:r w:rsidRPr="00ED133D">
        <w:rPr>
          <w:rFonts w:cs="Times New Roman"/>
          <w:sz w:val="28"/>
          <w:szCs w:val="28"/>
        </w:rPr>
        <w:t xml:space="preserve"> </w:t>
      </w:r>
      <w:r w:rsidR="00D2793E">
        <w:rPr>
          <w:rFonts w:cs="Times New Roman"/>
          <w:sz w:val="28"/>
          <w:szCs w:val="28"/>
        </w:rPr>
        <w:t xml:space="preserve">long </w:t>
      </w:r>
      <w:r w:rsidRPr="00ED133D">
        <w:rPr>
          <w:rFonts w:cs="Times New Roman"/>
          <w:sz w:val="28"/>
          <w:szCs w:val="28"/>
        </w:rPr>
        <w:t>one. The front of the church needs painting and the Southside</w:t>
      </w:r>
      <w:r w:rsidR="00D665C0">
        <w:rPr>
          <w:rFonts w:cs="Times New Roman"/>
          <w:sz w:val="28"/>
          <w:szCs w:val="28"/>
        </w:rPr>
        <w:t xml:space="preserve"> </w:t>
      </w:r>
      <w:r w:rsidRPr="00ED133D">
        <w:rPr>
          <w:rFonts w:cs="Times New Roman"/>
          <w:sz w:val="28"/>
          <w:szCs w:val="28"/>
        </w:rPr>
        <w:t>of the church the wood boards are rotting and the insulation is sagging behind the rotting boards.</w:t>
      </w:r>
      <w:r w:rsidR="00D665C0">
        <w:rPr>
          <w:rFonts w:cs="Times New Roman"/>
          <w:sz w:val="28"/>
          <w:szCs w:val="28"/>
        </w:rPr>
        <w:t xml:space="preserve"> </w:t>
      </w:r>
      <w:r w:rsidRPr="00ED133D">
        <w:rPr>
          <w:rFonts w:cs="Times New Roman"/>
          <w:sz w:val="28"/>
          <w:szCs w:val="28"/>
        </w:rPr>
        <w:t>Please say a prayer that someday we will be able to take this off our wish list.</w:t>
      </w:r>
    </w:p>
    <w:p w14:paraId="5BBF2A3B" w14:textId="77777777" w:rsidR="00D665C0" w:rsidRPr="00ED133D" w:rsidRDefault="00D665C0" w:rsidP="00ED133D">
      <w:pPr>
        <w:rPr>
          <w:rFonts w:cs="Times New Roman"/>
          <w:sz w:val="28"/>
          <w:szCs w:val="28"/>
        </w:rPr>
      </w:pPr>
    </w:p>
    <w:p w14:paraId="1B51F170" w14:textId="14B40ECC" w:rsidR="00ED133D" w:rsidRPr="00BC12A3" w:rsidRDefault="00ED133D" w:rsidP="00ED133D">
      <w:pPr>
        <w:rPr>
          <w:rFonts w:cs="Times New Roman"/>
          <w:sz w:val="28"/>
          <w:szCs w:val="28"/>
        </w:rPr>
      </w:pPr>
      <w:r w:rsidRPr="00ED133D">
        <w:rPr>
          <w:rFonts w:cs="Times New Roman"/>
          <w:sz w:val="28"/>
          <w:szCs w:val="28"/>
        </w:rPr>
        <w:t>Lorraine Miller, Chairman of the Trustees</w:t>
      </w:r>
    </w:p>
    <w:sectPr w:rsidR="00ED133D" w:rsidRPr="00BC12A3" w:rsidSect="00F23227">
      <w:type w:val="continuous"/>
      <w:pgSz w:w="12240" w:h="15840"/>
      <w:pgMar w:top="36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BF7A1" w14:textId="77777777" w:rsidR="0059245F" w:rsidRDefault="0059245F">
      <w:r>
        <w:separator/>
      </w:r>
    </w:p>
  </w:endnote>
  <w:endnote w:type="continuationSeparator" w:id="0">
    <w:p w14:paraId="01218FCA" w14:textId="77777777" w:rsidR="0059245F" w:rsidRDefault="0059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881CE" w14:textId="77777777" w:rsidR="0059245F" w:rsidRDefault="0059245F">
      <w:r>
        <w:rPr>
          <w:color w:val="000000"/>
        </w:rPr>
        <w:separator/>
      </w:r>
    </w:p>
  </w:footnote>
  <w:footnote w:type="continuationSeparator" w:id="0">
    <w:p w14:paraId="05F6D942" w14:textId="77777777" w:rsidR="0059245F" w:rsidRDefault="00592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5777"/>
    <w:multiLevelType w:val="hybridMultilevel"/>
    <w:tmpl w:val="894ED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6DA"/>
    <w:multiLevelType w:val="hybridMultilevel"/>
    <w:tmpl w:val="CA9A0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E75D5A"/>
    <w:multiLevelType w:val="hybridMultilevel"/>
    <w:tmpl w:val="0968393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845F59"/>
    <w:multiLevelType w:val="hybridMultilevel"/>
    <w:tmpl w:val="39F6E1FC"/>
    <w:lvl w:ilvl="0" w:tplc="7144D508">
      <w:numFmt w:val="bullet"/>
      <w:lvlText w:val="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55D4E"/>
    <w:multiLevelType w:val="multilevel"/>
    <w:tmpl w:val="94CC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192445"/>
    <w:multiLevelType w:val="multilevel"/>
    <w:tmpl w:val="5F5C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E34FA3"/>
    <w:multiLevelType w:val="hybridMultilevel"/>
    <w:tmpl w:val="E2B86B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660A54"/>
    <w:multiLevelType w:val="hybridMultilevel"/>
    <w:tmpl w:val="C412A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C4AA1"/>
    <w:multiLevelType w:val="multilevel"/>
    <w:tmpl w:val="731C5C28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5"/>
        <w:szCs w:val="2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5"/>
        <w:szCs w:val="25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5"/>
        <w:szCs w:val="25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5"/>
        <w:szCs w:val="25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5"/>
        <w:szCs w:val="25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5"/>
        <w:szCs w:val="25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571A5369"/>
    <w:multiLevelType w:val="multilevel"/>
    <w:tmpl w:val="7068A0C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b/>
        <w:kern w:val="3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1FA7127"/>
    <w:multiLevelType w:val="multilevel"/>
    <w:tmpl w:val="8194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1F41DF"/>
    <w:multiLevelType w:val="multilevel"/>
    <w:tmpl w:val="B9ACACB8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64444445"/>
    <w:multiLevelType w:val="multilevel"/>
    <w:tmpl w:val="9356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3C1C7D"/>
    <w:multiLevelType w:val="multilevel"/>
    <w:tmpl w:val="185CC644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1063256637">
    <w:abstractNumId w:val="8"/>
  </w:num>
  <w:num w:numId="2" w16cid:durableId="1694186867">
    <w:abstractNumId w:val="13"/>
  </w:num>
  <w:num w:numId="3" w16cid:durableId="617302802">
    <w:abstractNumId w:val="11"/>
  </w:num>
  <w:num w:numId="4" w16cid:durableId="425923906">
    <w:abstractNumId w:val="9"/>
  </w:num>
  <w:num w:numId="5" w16cid:durableId="658657010">
    <w:abstractNumId w:val="13"/>
  </w:num>
  <w:num w:numId="6" w16cid:durableId="112095384">
    <w:abstractNumId w:val="11"/>
  </w:num>
  <w:num w:numId="7" w16cid:durableId="889655593">
    <w:abstractNumId w:val="9"/>
    <w:lvlOverride w:ilvl="0">
      <w:startOverride w:val="1"/>
    </w:lvlOverride>
  </w:num>
  <w:num w:numId="8" w16cid:durableId="1991250314">
    <w:abstractNumId w:val="4"/>
  </w:num>
  <w:num w:numId="9" w16cid:durableId="1784421030">
    <w:abstractNumId w:val="12"/>
  </w:num>
  <w:num w:numId="10" w16cid:durableId="922838729">
    <w:abstractNumId w:val="5"/>
  </w:num>
  <w:num w:numId="11" w16cid:durableId="206947">
    <w:abstractNumId w:val="2"/>
  </w:num>
  <w:num w:numId="12" w16cid:durableId="63183272">
    <w:abstractNumId w:val="0"/>
  </w:num>
  <w:num w:numId="13" w16cid:durableId="230895065">
    <w:abstractNumId w:val="1"/>
  </w:num>
  <w:num w:numId="14" w16cid:durableId="346446112">
    <w:abstractNumId w:val="10"/>
  </w:num>
  <w:num w:numId="15" w16cid:durableId="484205139">
    <w:abstractNumId w:val="7"/>
  </w:num>
  <w:num w:numId="16" w16cid:durableId="248663329">
    <w:abstractNumId w:val="3"/>
  </w:num>
  <w:num w:numId="17" w16cid:durableId="16926866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D83"/>
    <w:rsid w:val="00000202"/>
    <w:rsid w:val="00005FF5"/>
    <w:rsid w:val="0000668B"/>
    <w:rsid w:val="00014B4E"/>
    <w:rsid w:val="000175DC"/>
    <w:rsid w:val="00020D26"/>
    <w:rsid w:val="00027355"/>
    <w:rsid w:val="000448D7"/>
    <w:rsid w:val="00051920"/>
    <w:rsid w:val="00052C90"/>
    <w:rsid w:val="0005661D"/>
    <w:rsid w:val="00061E7B"/>
    <w:rsid w:val="00071172"/>
    <w:rsid w:val="00083132"/>
    <w:rsid w:val="00086AC7"/>
    <w:rsid w:val="00092F82"/>
    <w:rsid w:val="00096051"/>
    <w:rsid w:val="00096605"/>
    <w:rsid w:val="000B47AA"/>
    <w:rsid w:val="000C35D7"/>
    <w:rsid w:val="000C7650"/>
    <w:rsid w:val="000D2B39"/>
    <w:rsid w:val="000E03DD"/>
    <w:rsid w:val="000E0CBB"/>
    <w:rsid w:val="000E79F0"/>
    <w:rsid w:val="001061D9"/>
    <w:rsid w:val="001078EB"/>
    <w:rsid w:val="001154E0"/>
    <w:rsid w:val="00117F32"/>
    <w:rsid w:val="0013401C"/>
    <w:rsid w:val="001357D4"/>
    <w:rsid w:val="00141ABC"/>
    <w:rsid w:val="001514FF"/>
    <w:rsid w:val="00157380"/>
    <w:rsid w:val="0016468C"/>
    <w:rsid w:val="00174BFE"/>
    <w:rsid w:val="001807AF"/>
    <w:rsid w:val="00190C46"/>
    <w:rsid w:val="0019231F"/>
    <w:rsid w:val="00195E88"/>
    <w:rsid w:val="001973DD"/>
    <w:rsid w:val="00197B7C"/>
    <w:rsid w:val="001A5EAC"/>
    <w:rsid w:val="001B726D"/>
    <w:rsid w:val="001C21A1"/>
    <w:rsid w:val="001D04DC"/>
    <w:rsid w:val="001D2AE7"/>
    <w:rsid w:val="001D425F"/>
    <w:rsid w:val="001D7607"/>
    <w:rsid w:val="001E29E2"/>
    <w:rsid w:val="001F2708"/>
    <w:rsid w:val="001F4820"/>
    <w:rsid w:val="00200BB4"/>
    <w:rsid w:val="00204886"/>
    <w:rsid w:val="002076D2"/>
    <w:rsid w:val="00210337"/>
    <w:rsid w:val="00217413"/>
    <w:rsid w:val="00221BF3"/>
    <w:rsid w:val="00225FB8"/>
    <w:rsid w:val="0022732E"/>
    <w:rsid w:val="00231136"/>
    <w:rsid w:val="00231ABE"/>
    <w:rsid w:val="002341FD"/>
    <w:rsid w:val="00241977"/>
    <w:rsid w:val="00243851"/>
    <w:rsid w:val="00247B27"/>
    <w:rsid w:val="002809D4"/>
    <w:rsid w:val="0028246C"/>
    <w:rsid w:val="00282868"/>
    <w:rsid w:val="00287735"/>
    <w:rsid w:val="0029446E"/>
    <w:rsid w:val="002B35A9"/>
    <w:rsid w:val="002B7694"/>
    <w:rsid w:val="002B7E17"/>
    <w:rsid w:val="002C5398"/>
    <w:rsid w:val="002C69EE"/>
    <w:rsid w:val="002D0C14"/>
    <w:rsid w:val="002E3CAE"/>
    <w:rsid w:val="002E4408"/>
    <w:rsid w:val="002E4857"/>
    <w:rsid w:val="002F4843"/>
    <w:rsid w:val="0030217C"/>
    <w:rsid w:val="003065AE"/>
    <w:rsid w:val="00317108"/>
    <w:rsid w:val="003268D5"/>
    <w:rsid w:val="003377E0"/>
    <w:rsid w:val="0034098C"/>
    <w:rsid w:val="0035261F"/>
    <w:rsid w:val="0035317C"/>
    <w:rsid w:val="00361D1A"/>
    <w:rsid w:val="0036574D"/>
    <w:rsid w:val="0036734F"/>
    <w:rsid w:val="00372093"/>
    <w:rsid w:val="0038440F"/>
    <w:rsid w:val="003858FB"/>
    <w:rsid w:val="00386E84"/>
    <w:rsid w:val="00395BBE"/>
    <w:rsid w:val="003A3648"/>
    <w:rsid w:val="003A678A"/>
    <w:rsid w:val="003A6F63"/>
    <w:rsid w:val="003A784C"/>
    <w:rsid w:val="003B435D"/>
    <w:rsid w:val="003C48DD"/>
    <w:rsid w:val="003C57B0"/>
    <w:rsid w:val="003C63DF"/>
    <w:rsid w:val="003D25F0"/>
    <w:rsid w:val="003D4B92"/>
    <w:rsid w:val="003D50C7"/>
    <w:rsid w:val="003D6052"/>
    <w:rsid w:val="003E67F2"/>
    <w:rsid w:val="003F0E97"/>
    <w:rsid w:val="003F1857"/>
    <w:rsid w:val="003F6247"/>
    <w:rsid w:val="0040576C"/>
    <w:rsid w:val="00411A91"/>
    <w:rsid w:val="004127B4"/>
    <w:rsid w:val="00414DA0"/>
    <w:rsid w:val="00417180"/>
    <w:rsid w:val="004377AC"/>
    <w:rsid w:val="00442025"/>
    <w:rsid w:val="0044375B"/>
    <w:rsid w:val="00452895"/>
    <w:rsid w:val="004538DD"/>
    <w:rsid w:val="004633D1"/>
    <w:rsid w:val="004666EA"/>
    <w:rsid w:val="00470260"/>
    <w:rsid w:val="00477B4E"/>
    <w:rsid w:val="00481058"/>
    <w:rsid w:val="004815B3"/>
    <w:rsid w:val="0048360C"/>
    <w:rsid w:val="00484269"/>
    <w:rsid w:val="00490871"/>
    <w:rsid w:val="0049247B"/>
    <w:rsid w:val="004A6E94"/>
    <w:rsid w:val="004C636C"/>
    <w:rsid w:val="004C6FFD"/>
    <w:rsid w:val="004D52C6"/>
    <w:rsid w:val="00511E40"/>
    <w:rsid w:val="00517449"/>
    <w:rsid w:val="00521D96"/>
    <w:rsid w:val="005303FC"/>
    <w:rsid w:val="00535040"/>
    <w:rsid w:val="0054012C"/>
    <w:rsid w:val="00547425"/>
    <w:rsid w:val="005641B9"/>
    <w:rsid w:val="005677DE"/>
    <w:rsid w:val="00573629"/>
    <w:rsid w:val="00584D7F"/>
    <w:rsid w:val="00592202"/>
    <w:rsid w:val="0059245F"/>
    <w:rsid w:val="00595EBE"/>
    <w:rsid w:val="005973FA"/>
    <w:rsid w:val="005A1F78"/>
    <w:rsid w:val="005A4514"/>
    <w:rsid w:val="005A6B87"/>
    <w:rsid w:val="005B1F9E"/>
    <w:rsid w:val="005B7C8A"/>
    <w:rsid w:val="005C5208"/>
    <w:rsid w:val="005C6FCA"/>
    <w:rsid w:val="005D0599"/>
    <w:rsid w:val="005D2B17"/>
    <w:rsid w:val="005D6312"/>
    <w:rsid w:val="005E3DFC"/>
    <w:rsid w:val="005F25B3"/>
    <w:rsid w:val="005F2AD2"/>
    <w:rsid w:val="005F4D5B"/>
    <w:rsid w:val="00600B18"/>
    <w:rsid w:val="00601EDD"/>
    <w:rsid w:val="00610B85"/>
    <w:rsid w:val="006175B7"/>
    <w:rsid w:val="00617EDE"/>
    <w:rsid w:val="00624675"/>
    <w:rsid w:val="00626E57"/>
    <w:rsid w:val="00630B76"/>
    <w:rsid w:val="00637B43"/>
    <w:rsid w:val="006411A6"/>
    <w:rsid w:val="00646BA2"/>
    <w:rsid w:val="006506D8"/>
    <w:rsid w:val="006531B8"/>
    <w:rsid w:val="0065492D"/>
    <w:rsid w:val="00656C3A"/>
    <w:rsid w:val="006601D8"/>
    <w:rsid w:val="00667198"/>
    <w:rsid w:val="006818D6"/>
    <w:rsid w:val="00681B9F"/>
    <w:rsid w:val="00692269"/>
    <w:rsid w:val="006976DD"/>
    <w:rsid w:val="006B2E32"/>
    <w:rsid w:val="006C27F7"/>
    <w:rsid w:val="006D1769"/>
    <w:rsid w:val="006D2A24"/>
    <w:rsid w:val="006D6849"/>
    <w:rsid w:val="006D6F64"/>
    <w:rsid w:val="006E28BF"/>
    <w:rsid w:val="006E6F3E"/>
    <w:rsid w:val="006F13F5"/>
    <w:rsid w:val="006F455D"/>
    <w:rsid w:val="006F47C7"/>
    <w:rsid w:val="006F4D69"/>
    <w:rsid w:val="00703CB8"/>
    <w:rsid w:val="007148E5"/>
    <w:rsid w:val="00717AFE"/>
    <w:rsid w:val="007332CD"/>
    <w:rsid w:val="00752074"/>
    <w:rsid w:val="0075697E"/>
    <w:rsid w:val="007578A6"/>
    <w:rsid w:val="00761A7C"/>
    <w:rsid w:val="00764029"/>
    <w:rsid w:val="00770E13"/>
    <w:rsid w:val="007713DA"/>
    <w:rsid w:val="00780777"/>
    <w:rsid w:val="007951ED"/>
    <w:rsid w:val="007A0530"/>
    <w:rsid w:val="007A0747"/>
    <w:rsid w:val="007A0EA3"/>
    <w:rsid w:val="007A4350"/>
    <w:rsid w:val="007B2F79"/>
    <w:rsid w:val="007B33BD"/>
    <w:rsid w:val="007B43D1"/>
    <w:rsid w:val="007B74D4"/>
    <w:rsid w:val="007C1B2C"/>
    <w:rsid w:val="007C2D3D"/>
    <w:rsid w:val="007C61C2"/>
    <w:rsid w:val="007D0A50"/>
    <w:rsid w:val="007D1308"/>
    <w:rsid w:val="007D25D7"/>
    <w:rsid w:val="007E5ADC"/>
    <w:rsid w:val="007F75CD"/>
    <w:rsid w:val="00802282"/>
    <w:rsid w:val="0080728B"/>
    <w:rsid w:val="00811530"/>
    <w:rsid w:val="0081187B"/>
    <w:rsid w:val="008158C0"/>
    <w:rsid w:val="008228D8"/>
    <w:rsid w:val="00836CDD"/>
    <w:rsid w:val="00840522"/>
    <w:rsid w:val="008472D9"/>
    <w:rsid w:val="008520A7"/>
    <w:rsid w:val="00855038"/>
    <w:rsid w:val="008609BB"/>
    <w:rsid w:val="008617BC"/>
    <w:rsid w:val="008702DB"/>
    <w:rsid w:val="00870C6C"/>
    <w:rsid w:val="00871AA8"/>
    <w:rsid w:val="00873698"/>
    <w:rsid w:val="00874733"/>
    <w:rsid w:val="00874F9E"/>
    <w:rsid w:val="00882E70"/>
    <w:rsid w:val="008835AD"/>
    <w:rsid w:val="00885BE5"/>
    <w:rsid w:val="008864F7"/>
    <w:rsid w:val="00895EA3"/>
    <w:rsid w:val="008A4CDC"/>
    <w:rsid w:val="008A799D"/>
    <w:rsid w:val="008B45E1"/>
    <w:rsid w:val="008B59CD"/>
    <w:rsid w:val="008B754B"/>
    <w:rsid w:val="008B7614"/>
    <w:rsid w:val="008C4131"/>
    <w:rsid w:val="008C7B3C"/>
    <w:rsid w:val="008C7DBD"/>
    <w:rsid w:val="008D4DF5"/>
    <w:rsid w:val="008E3D72"/>
    <w:rsid w:val="008F1F8A"/>
    <w:rsid w:val="00905115"/>
    <w:rsid w:val="00906045"/>
    <w:rsid w:val="00912258"/>
    <w:rsid w:val="00913200"/>
    <w:rsid w:val="0092053E"/>
    <w:rsid w:val="009243EA"/>
    <w:rsid w:val="009439B4"/>
    <w:rsid w:val="009479C7"/>
    <w:rsid w:val="00950D66"/>
    <w:rsid w:val="00952D20"/>
    <w:rsid w:val="00957DB3"/>
    <w:rsid w:val="009620AA"/>
    <w:rsid w:val="0097218D"/>
    <w:rsid w:val="00977544"/>
    <w:rsid w:val="00994AED"/>
    <w:rsid w:val="00995B9A"/>
    <w:rsid w:val="00996E7B"/>
    <w:rsid w:val="009A22FC"/>
    <w:rsid w:val="009B0229"/>
    <w:rsid w:val="009B09A2"/>
    <w:rsid w:val="009B4DC7"/>
    <w:rsid w:val="009C05C8"/>
    <w:rsid w:val="009C1013"/>
    <w:rsid w:val="009C2C83"/>
    <w:rsid w:val="009D4F59"/>
    <w:rsid w:val="009E2D02"/>
    <w:rsid w:val="009E3D15"/>
    <w:rsid w:val="009E602F"/>
    <w:rsid w:val="009F0E05"/>
    <w:rsid w:val="009F5E91"/>
    <w:rsid w:val="00A03D5D"/>
    <w:rsid w:val="00A12165"/>
    <w:rsid w:val="00A14790"/>
    <w:rsid w:val="00A17819"/>
    <w:rsid w:val="00A17A07"/>
    <w:rsid w:val="00A26AF0"/>
    <w:rsid w:val="00A30ADE"/>
    <w:rsid w:val="00A4176D"/>
    <w:rsid w:val="00A42FDF"/>
    <w:rsid w:val="00A43452"/>
    <w:rsid w:val="00A443CC"/>
    <w:rsid w:val="00A5130A"/>
    <w:rsid w:val="00A637C2"/>
    <w:rsid w:val="00A6555A"/>
    <w:rsid w:val="00A84042"/>
    <w:rsid w:val="00A922DB"/>
    <w:rsid w:val="00AA44F9"/>
    <w:rsid w:val="00AB178B"/>
    <w:rsid w:val="00AB492A"/>
    <w:rsid w:val="00AD3166"/>
    <w:rsid w:val="00AD50A7"/>
    <w:rsid w:val="00AD6E32"/>
    <w:rsid w:val="00AD743B"/>
    <w:rsid w:val="00AE684B"/>
    <w:rsid w:val="00AE7EE5"/>
    <w:rsid w:val="00AF03C4"/>
    <w:rsid w:val="00AF3ECA"/>
    <w:rsid w:val="00AF497D"/>
    <w:rsid w:val="00AF7614"/>
    <w:rsid w:val="00AF7892"/>
    <w:rsid w:val="00B1023B"/>
    <w:rsid w:val="00B2744D"/>
    <w:rsid w:val="00B36597"/>
    <w:rsid w:val="00B53BF6"/>
    <w:rsid w:val="00B6688B"/>
    <w:rsid w:val="00B800CC"/>
    <w:rsid w:val="00B80673"/>
    <w:rsid w:val="00B83AB6"/>
    <w:rsid w:val="00B848AB"/>
    <w:rsid w:val="00B8539A"/>
    <w:rsid w:val="00B85880"/>
    <w:rsid w:val="00B94B7F"/>
    <w:rsid w:val="00B95770"/>
    <w:rsid w:val="00BA1AFB"/>
    <w:rsid w:val="00BA5E5C"/>
    <w:rsid w:val="00BB6123"/>
    <w:rsid w:val="00BB7639"/>
    <w:rsid w:val="00BC12A3"/>
    <w:rsid w:val="00BC3B64"/>
    <w:rsid w:val="00BC3F4B"/>
    <w:rsid w:val="00BC4C75"/>
    <w:rsid w:val="00BC7128"/>
    <w:rsid w:val="00BD4476"/>
    <w:rsid w:val="00BD53B2"/>
    <w:rsid w:val="00BE1C86"/>
    <w:rsid w:val="00BE5FD5"/>
    <w:rsid w:val="00BE716D"/>
    <w:rsid w:val="00BF3B64"/>
    <w:rsid w:val="00BF5CA8"/>
    <w:rsid w:val="00BF71CB"/>
    <w:rsid w:val="00C057A9"/>
    <w:rsid w:val="00C067B4"/>
    <w:rsid w:val="00C147AF"/>
    <w:rsid w:val="00C21698"/>
    <w:rsid w:val="00C21AAF"/>
    <w:rsid w:val="00C27A48"/>
    <w:rsid w:val="00C71ED9"/>
    <w:rsid w:val="00C7572D"/>
    <w:rsid w:val="00C75D39"/>
    <w:rsid w:val="00C77DFF"/>
    <w:rsid w:val="00C8209B"/>
    <w:rsid w:val="00C97ECA"/>
    <w:rsid w:val="00CA0AA7"/>
    <w:rsid w:val="00CA5CA5"/>
    <w:rsid w:val="00CB0087"/>
    <w:rsid w:val="00CC0864"/>
    <w:rsid w:val="00CC4A63"/>
    <w:rsid w:val="00CD169E"/>
    <w:rsid w:val="00CD7A53"/>
    <w:rsid w:val="00CE4276"/>
    <w:rsid w:val="00CE73BE"/>
    <w:rsid w:val="00CF158B"/>
    <w:rsid w:val="00CF73EB"/>
    <w:rsid w:val="00D03977"/>
    <w:rsid w:val="00D04EB8"/>
    <w:rsid w:val="00D0519B"/>
    <w:rsid w:val="00D167CF"/>
    <w:rsid w:val="00D24AFD"/>
    <w:rsid w:val="00D2793E"/>
    <w:rsid w:val="00D27A86"/>
    <w:rsid w:val="00D30269"/>
    <w:rsid w:val="00D32CFA"/>
    <w:rsid w:val="00D3636D"/>
    <w:rsid w:val="00D37BC8"/>
    <w:rsid w:val="00D4061A"/>
    <w:rsid w:val="00D41A9D"/>
    <w:rsid w:val="00D42E9F"/>
    <w:rsid w:val="00D42F99"/>
    <w:rsid w:val="00D4720B"/>
    <w:rsid w:val="00D55290"/>
    <w:rsid w:val="00D56575"/>
    <w:rsid w:val="00D57937"/>
    <w:rsid w:val="00D665C0"/>
    <w:rsid w:val="00D666E4"/>
    <w:rsid w:val="00D67261"/>
    <w:rsid w:val="00D67560"/>
    <w:rsid w:val="00D7771D"/>
    <w:rsid w:val="00D83D98"/>
    <w:rsid w:val="00D84FC5"/>
    <w:rsid w:val="00D93463"/>
    <w:rsid w:val="00DA0CEF"/>
    <w:rsid w:val="00DB5AF6"/>
    <w:rsid w:val="00DC116F"/>
    <w:rsid w:val="00DC5B8F"/>
    <w:rsid w:val="00DC611B"/>
    <w:rsid w:val="00DC7355"/>
    <w:rsid w:val="00DC7C25"/>
    <w:rsid w:val="00DD0417"/>
    <w:rsid w:val="00DD0973"/>
    <w:rsid w:val="00DD1530"/>
    <w:rsid w:val="00DE18E7"/>
    <w:rsid w:val="00DE4D83"/>
    <w:rsid w:val="00DF6E1C"/>
    <w:rsid w:val="00DF7753"/>
    <w:rsid w:val="00E05213"/>
    <w:rsid w:val="00E101B5"/>
    <w:rsid w:val="00E17E94"/>
    <w:rsid w:val="00E40B35"/>
    <w:rsid w:val="00E506CB"/>
    <w:rsid w:val="00E56370"/>
    <w:rsid w:val="00E57EB7"/>
    <w:rsid w:val="00E6475B"/>
    <w:rsid w:val="00E64B56"/>
    <w:rsid w:val="00E668FD"/>
    <w:rsid w:val="00E7582E"/>
    <w:rsid w:val="00E80D94"/>
    <w:rsid w:val="00E87AA8"/>
    <w:rsid w:val="00E95E87"/>
    <w:rsid w:val="00E969E8"/>
    <w:rsid w:val="00EA3847"/>
    <w:rsid w:val="00EA3D6D"/>
    <w:rsid w:val="00EA4F1C"/>
    <w:rsid w:val="00EB2950"/>
    <w:rsid w:val="00EB47A9"/>
    <w:rsid w:val="00EC27D0"/>
    <w:rsid w:val="00EC3A88"/>
    <w:rsid w:val="00EC3EBF"/>
    <w:rsid w:val="00EC657E"/>
    <w:rsid w:val="00ED0430"/>
    <w:rsid w:val="00ED0AA8"/>
    <w:rsid w:val="00ED133D"/>
    <w:rsid w:val="00ED15F6"/>
    <w:rsid w:val="00ED291B"/>
    <w:rsid w:val="00ED7F9E"/>
    <w:rsid w:val="00EE37A2"/>
    <w:rsid w:val="00EE62AA"/>
    <w:rsid w:val="00EE6FBD"/>
    <w:rsid w:val="00EE7324"/>
    <w:rsid w:val="00EF4132"/>
    <w:rsid w:val="00F03BEB"/>
    <w:rsid w:val="00F13393"/>
    <w:rsid w:val="00F15CE0"/>
    <w:rsid w:val="00F1738F"/>
    <w:rsid w:val="00F23227"/>
    <w:rsid w:val="00F23251"/>
    <w:rsid w:val="00F37566"/>
    <w:rsid w:val="00F44D7E"/>
    <w:rsid w:val="00F45DF7"/>
    <w:rsid w:val="00F461A0"/>
    <w:rsid w:val="00F47C32"/>
    <w:rsid w:val="00F52340"/>
    <w:rsid w:val="00F52FDA"/>
    <w:rsid w:val="00F544DB"/>
    <w:rsid w:val="00F62560"/>
    <w:rsid w:val="00F67F96"/>
    <w:rsid w:val="00F70894"/>
    <w:rsid w:val="00F81596"/>
    <w:rsid w:val="00F83352"/>
    <w:rsid w:val="00F85FD8"/>
    <w:rsid w:val="00F87ED8"/>
    <w:rsid w:val="00F92610"/>
    <w:rsid w:val="00F94547"/>
    <w:rsid w:val="00FA2215"/>
    <w:rsid w:val="00FA4CEB"/>
    <w:rsid w:val="00FA5133"/>
    <w:rsid w:val="00FB181A"/>
    <w:rsid w:val="00FC2475"/>
    <w:rsid w:val="00FD425C"/>
    <w:rsid w:val="00FD5FA1"/>
    <w:rsid w:val="00FE1D60"/>
    <w:rsid w:val="00FE3B35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87502"/>
  <w15:docId w15:val="{6E012234-1C6F-46FB-BAAC-A30759B9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F81596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ListParagraph">
    <w:name w:val="List Paragraph"/>
    <w:basedOn w:val="Standard"/>
    <w:uiPriority w:val="34"/>
    <w:qFormat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nt8">
    <w:name w:val="font_8"/>
    <w:basedOn w:val="Standard"/>
    <w:pPr>
      <w:spacing w:before="280" w:after="280"/>
    </w:pPr>
    <w:rPr>
      <w:rFonts w:eastAsia="Times New Roman" w:cs="Times New Roman"/>
    </w:rPr>
  </w:style>
  <w:style w:type="paragraph" w:styleId="NormalWeb">
    <w:name w:val="Normal (Web)"/>
    <w:basedOn w:val="Standard"/>
    <w:pPr>
      <w:spacing w:before="280" w:after="280"/>
    </w:pPr>
    <w:rPr>
      <w:rFonts w:eastAsia="Times New Roman"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z0">
    <w:name w:val="WW8Num1z0"/>
    <w:rPr>
      <w:rFonts w:ascii="Symbol" w:hAnsi="Symbol" w:cs="Symbol"/>
      <w:sz w:val="25"/>
      <w:szCs w:val="25"/>
    </w:rPr>
  </w:style>
  <w:style w:type="character" w:customStyle="1" w:styleId="WW8Num1z1">
    <w:name w:val="WW8Num1z1"/>
    <w:rPr>
      <w:rFonts w:ascii="Courier New" w:hAnsi="Courier New" w:cs="Courier New"/>
      <w:sz w:val="25"/>
      <w:szCs w:val="25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StrongEmphasis">
    <w:name w:val="Strong Emphasis"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6z0">
    <w:name w:val="WW8Num6z0"/>
    <w:rPr>
      <w:b/>
      <w:kern w:val="3"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8">
    <w:name w:val="WW8Num8"/>
    <w:basedOn w:val="NoList"/>
    <w:pPr>
      <w:numPr>
        <w:numId w:val="2"/>
      </w:numPr>
    </w:pPr>
  </w:style>
  <w:style w:type="numbering" w:customStyle="1" w:styleId="WW8Num7">
    <w:name w:val="WW8Num7"/>
    <w:basedOn w:val="NoList"/>
    <w:pPr>
      <w:numPr>
        <w:numId w:val="3"/>
      </w:numPr>
    </w:pPr>
  </w:style>
  <w:style w:type="numbering" w:customStyle="1" w:styleId="WW8Num6">
    <w:name w:val="WW8Num6"/>
    <w:basedOn w:val="NoList"/>
    <w:pPr>
      <w:numPr>
        <w:numId w:val="4"/>
      </w:numPr>
    </w:pPr>
  </w:style>
  <w:style w:type="paragraph" w:customStyle="1" w:styleId="ingredients-item">
    <w:name w:val="ingredients-item"/>
    <w:basedOn w:val="Normal"/>
    <w:rsid w:val="009D4F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ingredients-item-name">
    <w:name w:val="ingredients-item-name"/>
    <w:basedOn w:val="DefaultParagraphFont"/>
    <w:rsid w:val="009D4F59"/>
  </w:style>
  <w:style w:type="character" w:styleId="Hyperlink">
    <w:name w:val="Hyperlink"/>
    <w:basedOn w:val="DefaultParagraphFont"/>
    <w:uiPriority w:val="99"/>
    <w:unhideWhenUsed/>
    <w:rsid w:val="00617E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ED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969E8"/>
    <w:rPr>
      <w:b/>
      <w:bCs/>
    </w:rPr>
  </w:style>
  <w:style w:type="character" w:customStyle="1" w:styleId="lectioncitation">
    <w:name w:val="lection_citation"/>
    <w:basedOn w:val="DefaultParagraphFont"/>
    <w:rsid w:val="00E969E8"/>
  </w:style>
  <w:style w:type="character" w:styleId="FollowedHyperlink">
    <w:name w:val="FollowedHyperlink"/>
    <w:basedOn w:val="DefaultParagraphFont"/>
    <w:uiPriority w:val="99"/>
    <w:semiHidden/>
    <w:unhideWhenUsed/>
    <w:rsid w:val="00957DB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D37BC8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FD5FA1"/>
  </w:style>
  <w:style w:type="table" w:customStyle="1" w:styleId="TableGrid1">
    <w:name w:val="Table Grid1"/>
    <w:basedOn w:val="TableNormal"/>
    <w:next w:val="TableGrid"/>
    <w:uiPriority w:val="59"/>
    <w:rsid w:val="00836CDD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36CDD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1596"/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4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5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5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3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76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4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3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3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42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60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0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7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ctionary.library.vanderbilt.edu/texts.php?id=278" TargetMode="External"/><Relationship Id="rId18" Type="http://schemas.openxmlformats.org/officeDocument/2006/relationships/hyperlink" Target="https://lectionary.library.vanderbilt.edu/texts.php?id=279" TargetMode="External"/><Relationship Id="rId26" Type="http://schemas.openxmlformats.org/officeDocument/2006/relationships/hyperlink" Target="https://lectionary.library.vanderbilt.edu/texts.php?id=280" TargetMode="External"/><Relationship Id="rId3" Type="http://schemas.openxmlformats.org/officeDocument/2006/relationships/styles" Target="styles.xml"/><Relationship Id="rId21" Type="http://schemas.openxmlformats.org/officeDocument/2006/relationships/hyperlink" Target="https://lectionary.library.vanderbilt.edu/texts.php?id=279" TargetMode="External"/><Relationship Id="rId34" Type="http://schemas.openxmlformats.org/officeDocument/2006/relationships/hyperlink" Target="https://lectionary.library.vanderbilt.edu/texts.php?id=28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ectionary.library.vanderbilt.edu/texts.php?id=278" TargetMode="External"/><Relationship Id="rId17" Type="http://schemas.openxmlformats.org/officeDocument/2006/relationships/hyperlink" Target="https://lectionary.library.vanderbilt.edu/texts.php?id=279" TargetMode="External"/><Relationship Id="rId25" Type="http://schemas.openxmlformats.org/officeDocument/2006/relationships/hyperlink" Target="https://lectionary.library.vanderbilt.edu/texts.php?id=280" TargetMode="External"/><Relationship Id="rId33" Type="http://schemas.openxmlformats.org/officeDocument/2006/relationships/hyperlink" Target="https://lectionary.library.vanderbilt.edu/texts.php?id=2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ctionary.library.vanderbilt.edu/texts.php?id=278" TargetMode="External"/><Relationship Id="rId20" Type="http://schemas.openxmlformats.org/officeDocument/2006/relationships/hyperlink" Target="https://lectionary.library.vanderbilt.edu/texts.php?id=279" TargetMode="External"/><Relationship Id="rId29" Type="http://schemas.openxmlformats.org/officeDocument/2006/relationships/hyperlink" Target="https://lectionary.library.vanderbilt.edu/texts.php?id=28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ctionary.library.vanderbilt.edu/texts.php?id=278" TargetMode="External"/><Relationship Id="rId24" Type="http://schemas.openxmlformats.org/officeDocument/2006/relationships/hyperlink" Target="https://lectionary.library.vanderbilt.edu/texts.php?id=280" TargetMode="External"/><Relationship Id="rId32" Type="http://schemas.openxmlformats.org/officeDocument/2006/relationships/hyperlink" Target="https://lectionary.library.vanderbilt.edu/texts.php?id=2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ctionary.library.vanderbilt.edu/texts.php?id=278" TargetMode="External"/><Relationship Id="rId23" Type="http://schemas.openxmlformats.org/officeDocument/2006/relationships/hyperlink" Target="https://lectionary.library.vanderbilt.edu/texts.php?id=280" TargetMode="External"/><Relationship Id="rId28" Type="http://schemas.openxmlformats.org/officeDocument/2006/relationships/hyperlink" Target="https://lectionary.library.vanderbilt.edu/texts.php?id=280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lectionary.library.vanderbilt.edu/texts.php?id=279" TargetMode="External"/><Relationship Id="rId31" Type="http://schemas.openxmlformats.org/officeDocument/2006/relationships/hyperlink" Target="https://lectionary.library.vanderbilt.edu/texts.php?id=28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lectionary.library.vanderbilt.edu/texts.php?id=278" TargetMode="External"/><Relationship Id="rId22" Type="http://schemas.openxmlformats.org/officeDocument/2006/relationships/hyperlink" Target="https://lectionary.library.vanderbilt.edu/texts.php?id=279" TargetMode="External"/><Relationship Id="rId27" Type="http://schemas.openxmlformats.org/officeDocument/2006/relationships/hyperlink" Target="https://lectionary.library.vanderbilt.edu/texts.php?id=280" TargetMode="External"/><Relationship Id="rId30" Type="http://schemas.openxmlformats.org/officeDocument/2006/relationships/hyperlink" Target="https://lectionary.library.vanderbilt.edu/texts.php?id=281" TargetMode="External"/><Relationship Id="rId35" Type="http://schemas.openxmlformats.org/officeDocument/2006/relationships/fontTable" Target="fontTable.xml"/><Relationship Id="rId8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5-09T15:12:25.45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BDBA9-7B39-439C-A2AE-99D36892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Baker</dc:creator>
  <cp:lastModifiedBy>Dana Baker</cp:lastModifiedBy>
  <cp:revision>2</cp:revision>
  <cp:lastPrinted>2022-07-28T15:07:00Z</cp:lastPrinted>
  <dcterms:created xsi:type="dcterms:W3CDTF">2022-09-01T14:59:00Z</dcterms:created>
  <dcterms:modified xsi:type="dcterms:W3CDTF">2022-09-01T14:59:00Z</dcterms:modified>
</cp:coreProperties>
</file>